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771" w:rsidRDefault="00771771" w:rsidP="00A30C44">
      <w:pPr>
        <w:shd w:val="clear" w:color="auto" w:fill="FFFFFF"/>
        <w:spacing w:before="100" w:beforeAutospacing="1" w:after="202" w:line="240" w:lineRule="auto"/>
        <w:jc w:val="center"/>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noProof/>
          <w:color w:val="000000"/>
          <w:sz w:val="28"/>
          <w:szCs w:val="28"/>
          <w:lang w:eastAsia="ru-RU"/>
        </w:rPr>
        <w:drawing>
          <wp:inline distT="0" distB="0" distL="0" distR="0">
            <wp:extent cx="6334125" cy="8743950"/>
            <wp:effectExtent l="0" t="0" r="9525" b="0"/>
            <wp:docPr id="19" name="Рисунок 19" descr="C:\Users\Босс\Desktop\Учебн план\IMG_E9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осс\Desktop\Учебн план\IMG_E926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37513" cy="8748627"/>
                    </a:xfrm>
                    <a:prstGeom prst="rect">
                      <a:avLst/>
                    </a:prstGeom>
                    <a:noFill/>
                    <a:ln>
                      <a:noFill/>
                    </a:ln>
                  </pic:spPr>
                </pic:pic>
              </a:graphicData>
            </a:graphic>
          </wp:inline>
        </w:drawing>
      </w:r>
    </w:p>
    <w:p w:rsidR="00771771" w:rsidRDefault="00771771" w:rsidP="00A30C44">
      <w:pPr>
        <w:shd w:val="clear" w:color="auto" w:fill="FFFFFF"/>
        <w:spacing w:before="100" w:beforeAutospacing="1" w:after="202" w:line="240" w:lineRule="auto"/>
        <w:jc w:val="center"/>
        <w:rPr>
          <w:rFonts w:ascii="Times New Roman" w:eastAsia="Times New Roman" w:hAnsi="Times New Roman" w:cs="Times New Roman"/>
          <w:b/>
          <w:bCs/>
          <w:color w:val="000000"/>
          <w:sz w:val="32"/>
          <w:szCs w:val="32"/>
          <w:lang w:eastAsia="ru-RU"/>
        </w:rPr>
      </w:pP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bookmarkStart w:id="0" w:name="_GoBack"/>
      <w:bookmarkEnd w:id="0"/>
      <w:r w:rsidRPr="00F53AEC">
        <w:rPr>
          <w:rFonts w:ascii="Times New Roman" w:eastAsia="Times New Roman" w:hAnsi="Times New Roman" w:cs="Times New Roman"/>
          <w:b/>
          <w:bCs/>
          <w:color w:val="000000"/>
          <w:sz w:val="32"/>
          <w:szCs w:val="32"/>
          <w:lang w:eastAsia="ru-RU"/>
        </w:rPr>
        <w:lastRenderedPageBreak/>
        <w:t>Структура программы</w:t>
      </w:r>
    </w:p>
    <w:p w:rsidR="00A30C44" w:rsidRPr="00F53AEC" w:rsidRDefault="00A30C44" w:rsidP="00A30C44">
      <w:pPr>
        <w:shd w:val="clear" w:color="auto" w:fill="FFFFFF"/>
        <w:spacing w:before="100" w:beforeAutospacing="1" w:after="240" w:line="240" w:lineRule="auto"/>
        <w:jc w:val="center"/>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val="en-US" w:eastAsia="ru-RU"/>
        </w:rPr>
        <w:t>I</w:t>
      </w:r>
      <w:r w:rsidRPr="00F53AEC">
        <w:rPr>
          <w:rFonts w:ascii="Times New Roman" w:eastAsia="Times New Roman" w:hAnsi="Times New Roman" w:cs="Times New Roman"/>
          <w:b/>
          <w:bCs/>
          <w:color w:val="000000"/>
          <w:sz w:val="28"/>
          <w:szCs w:val="28"/>
          <w:lang w:eastAsia="ru-RU"/>
        </w:rPr>
        <w:t> Целевой раздел</w:t>
      </w:r>
    </w:p>
    <w:p w:rsidR="00A30C44" w:rsidRPr="00F53AEC" w:rsidRDefault="00A30C44" w:rsidP="00A30C44">
      <w:pPr>
        <w:numPr>
          <w:ilvl w:val="0"/>
          <w:numId w:val="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Пояснительная записка.</w:t>
      </w:r>
    </w:p>
    <w:p w:rsidR="00A30C44" w:rsidRPr="00F53AEC" w:rsidRDefault="00A30C44" w:rsidP="00A30C44">
      <w:pPr>
        <w:numPr>
          <w:ilvl w:val="1"/>
          <w:numId w:val="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Цели и задачи реализации Программы</w:t>
      </w:r>
    </w:p>
    <w:p w:rsidR="00A30C44" w:rsidRPr="00F53AEC" w:rsidRDefault="00A30C44" w:rsidP="00A30C44">
      <w:pPr>
        <w:numPr>
          <w:ilvl w:val="1"/>
          <w:numId w:val="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Принципы и подходы к формированию Программы</w:t>
      </w:r>
    </w:p>
    <w:p w:rsidR="00A30C44" w:rsidRPr="00F53AEC" w:rsidRDefault="00A30C44" w:rsidP="00A30C44">
      <w:pPr>
        <w:numPr>
          <w:ilvl w:val="0"/>
          <w:numId w:val="1"/>
        </w:num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Планируемые результаты освоения программы</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val="en-US" w:eastAsia="ru-RU"/>
        </w:rPr>
        <w:t>II</w:t>
      </w:r>
      <w:r w:rsidRPr="00F53AEC">
        <w:rPr>
          <w:rFonts w:ascii="Times New Roman" w:eastAsia="Times New Roman" w:hAnsi="Times New Roman" w:cs="Times New Roman"/>
          <w:b/>
          <w:bCs/>
          <w:color w:val="000000"/>
          <w:sz w:val="28"/>
          <w:szCs w:val="28"/>
          <w:lang w:eastAsia="ru-RU"/>
        </w:rPr>
        <w:t> Содержательный раздел</w:t>
      </w:r>
    </w:p>
    <w:p w:rsidR="00A30C44" w:rsidRPr="00F53AEC" w:rsidRDefault="00A30C44" w:rsidP="00A30C44">
      <w:pPr>
        <w:shd w:val="clear" w:color="auto" w:fill="FFFFFF"/>
        <w:spacing w:before="100" w:beforeAutospacing="1" w:after="0" w:line="240" w:lineRule="auto"/>
        <w:ind w:left="706"/>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2.1. Описание образовательной деятельности в соответствии с направлениями развития ребенка</w:t>
      </w:r>
    </w:p>
    <w:p w:rsidR="00A30C44" w:rsidRPr="00F53AEC" w:rsidRDefault="00A30C44" w:rsidP="00A30C44">
      <w:pPr>
        <w:numPr>
          <w:ilvl w:val="2"/>
          <w:numId w:val="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i/>
          <w:iCs/>
          <w:color w:val="000000"/>
          <w:sz w:val="28"/>
          <w:szCs w:val="28"/>
          <w:lang w:eastAsia="ru-RU"/>
        </w:rPr>
        <w:t>Образовательная область «Социально-коммуникативное развитие»</w:t>
      </w:r>
    </w:p>
    <w:p w:rsidR="00A30C44" w:rsidRPr="00F53AEC" w:rsidRDefault="00A30C44" w:rsidP="00A30C44">
      <w:pPr>
        <w:numPr>
          <w:ilvl w:val="2"/>
          <w:numId w:val="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i/>
          <w:iCs/>
          <w:color w:val="000000"/>
          <w:sz w:val="28"/>
          <w:szCs w:val="28"/>
          <w:lang w:eastAsia="ru-RU"/>
        </w:rPr>
        <w:t>Образовательная область «Познавательное развитие»</w:t>
      </w:r>
    </w:p>
    <w:p w:rsidR="00A30C44" w:rsidRPr="00F53AEC" w:rsidRDefault="00A30C44" w:rsidP="00A30C44">
      <w:pPr>
        <w:numPr>
          <w:ilvl w:val="2"/>
          <w:numId w:val="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i/>
          <w:iCs/>
          <w:color w:val="000000"/>
          <w:sz w:val="28"/>
          <w:szCs w:val="28"/>
          <w:lang w:eastAsia="ru-RU"/>
        </w:rPr>
        <w:t>Образовательная область «Развитие речи»</w:t>
      </w:r>
    </w:p>
    <w:p w:rsidR="00A30C44" w:rsidRPr="00F53AEC" w:rsidRDefault="00A30C44" w:rsidP="00A30C44">
      <w:pPr>
        <w:numPr>
          <w:ilvl w:val="2"/>
          <w:numId w:val="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i/>
          <w:iCs/>
          <w:color w:val="000000"/>
          <w:sz w:val="28"/>
          <w:szCs w:val="28"/>
          <w:lang w:eastAsia="ru-RU"/>
        </w:rPr>
        <w:t>Образовательная область «Художественно-эстетическое развитие»</w:t>
      </w:r>
    </w:p>
    <w:p w:rsidR="00A30C44" w:rsidRPr="00F53AEC" w:rsidRDefault="00A30C44" w:rsidP="00A30C44">
      <w:pPr>
        <w:numPr>
          <w:ilvl w:val="2"/>
          <w:numId w:val="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i/>
          <w:iCs/>
          <w:color w:val="000000"/>
          <w:sz w:val="28"/>
          <w:szCs w:val="28"/>
          <w:lang w:eastAsia="ru-RU"/>
        </w:rPr>
        <w:t>Образовательная область «Физическое развитие»</w:t>
      </w:r>
    </w:p>
    <w:p w:rsidR="00A30C44" w:rsidRPr="00F53AEC" w:rsidRDefault="00A30C44" w:rsidP="00A30C44">
      <w:pPr>
        <w:numPr>
          <w:ilvl w:val="2"/>
          <w:numId w:val="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i/>
          <w:iCs/>
          <w:color w:val="000000"/>
          <w:sz w:val="28"/>
          <w:szCs w:val="28"/>
          <w:lang w:eastAsia="ru-RU"/>
        </w:rPr>
        <w:t>Содержание коррекционной работы</w:t>
      </w:r>
    </w:p>
    <w:p w:rsidR="00A30C44" w:rsidRPr="00F53AEC" w:rsidRDefault="00A30C44" w:rsidP="00A30C44">
      <w:pPr>
        <w:numPr>
          <w:ilvl w:val="2"/>
          <w:numId w:val="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i/>
          <w:iCs/>
          <w:color w:val="000000"/>
          <w:sz w:val="28"/>
          <w:szCs w:val="28"/>
          <w:lang w:eastAsia="ru-RU"/>
        </w:rPr>
        <w:t>Национально-региональный компонент</w:t>
      </w:r>
    </w:p>
    <w:p w:rsidR="00A30C44" w:rsidRPr="00F53AEC" w:rsidRDefault="00A30C44" w:rsidP="00A30C44">
      <w:pPr>
        <w:numPr>
          <w:ilvl w:val="2"/>
          <w:numId w:val="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i/>
          <w:iCs/>
          <w:color w:val="000000"/>
          <w:sz w:val="28"/>
          <w:szCs w:val="28"/>
          <w:lang w:eastAsia="ru-RU"/>
        </w:rPr>
        <w:t>Особенности взаимодействия педагогического коллектива с семьями воспитанников</w:t>
      </w:r>
    </w:p>
    <w:p w:rsidR="00A30C44" w:rsidRPr="00F53AEC" w:rsidRDefault="00A30C44" w:rsidP="00A30C44">
      <w:pPr>
        <w:shd w:val="clear" w:color="auto" w:fill="FFFFFF"/>
        <w:spacing w:before="100" w:beforeAutospacing="1" w:after="240" w:line="240" w:lineRule="auto"/>
        <w:ind w:left="1570"/>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val="en-US" w:eastAsia="ru-RU"/>
        </w:rPr>
        <w:t>III</w:t>
      </w:r>
      <w:r w:rsidRPr="00F53AEC">
        <w:rPr>
          <w:rFonts w:ascii="Times New Roman" w:eastAsia="Times New Roman" w:hAnsi="Times New Roman" w:cs="Times New Roman"/>
          <w:b/>
          <w:bCs/>
          <w:color w:val="000000"/>
          <w:sz w:val="28"/>
          <w:szCs w:val="28"/>
          <w:lang w:eastAsia="ru-RU"/>
        </w:rPr>
        <w:t> Организационный раздел</w:t>
      </w:r>
    </w:p>
    <w:p w:rsidR="00A30C44" w:rsidRPr="00F53AEC" w:rsidRDefault="00A30C44" w:rsidP="00A30C44">
      <w:pPr>
        <w:numPr>
          <w:ilvl w:val="1"/>
          <w:numId w:val="3"/>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Материально-техническое обеспечение программы</w:t>
      </w:r>
    </w:p>
    <w:p w:rsidR="00A30C44" w:rsidRPr="00F53AEC" w:rsidRDefault="00A30C44" w:rsidP="00A30C44">
      <w:pPr>
        <w:numPr>
          <w:ilvl w:val="1"/>
          <w:numId w:val="3"/>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Обеспечение методическими рекомендациями и средствами обучения и воспитания</w:t>
      </w:r>
    </w:p>
    <w:p w:rsidR="00A30C44" w:rsidRPr="00F53AEC" w:rsidRDefault="00A30C44" w:rsidP="00A30C44">
      <w:pPr>
        <w:numPr>
          <w:ilvl w:val="1"/>
          <w:numId w:val="3"/>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Организация режима пребывания детей в образовательном учреждении</w:t>
      </w:r>
    </w:p>
    <w:p w:rsidR="00A30C44" w:rsidRPr="00F53AEC" w:rsidRDefault="00A30C44" w:rsidP="00A30C44">
      <w:pPr>
        <w:numPr>
          <w:ilvl w:val="1"/>
          <w:numId w:val="3"/>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Особенности организации развивающей предметно-пространственной среды</w:t>
      </w:r>
    </w:p>
    <w:p w:rsidR="00A30C44" w:rsidRPr="00F53AEC" w:rsidRDefault="00A30C44" w:rsidP="00A30C44">
      <w:pPr>
        <w:shd w:val="clear" w:color="auto" w:fill="FFFFFF"/>
        <w:spacing w:before="100" w:beforeAutospacing="1" w:after="240" w:line="240" w:lineRule="auto"/>
        <w:jc w:val="center"/>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numPr>
          <w:ilvl w:val="0"/>
          <w:numId w:val="4"/>
        </w:numPr>
        <w:shd w:val="clear" w:color="auto" w:fill="FFFFFF"/>
        <w:spacing w:before="100" w:beforeAutospacing="1" w:after="274"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lastRenderedPageBreak/>
        <w:t>ЦЕЛЕВОЙ РАЗДЕЛ ОБРАЗОВАТЕЛЬНОЙ ПРОГРАММЫ.</w:t>
      </w:r>
    </w:p>
    <w:p w:rsidR="00A30C44" w:rsidRPr="00F53AEC" w:rsidRDefault="00A30C44" w:rsidP="00A30C44">
      <w:pPr>
        <w:numPr>
          <w:ilvl w:val="0"/>
          <w:numId w:val="5"/>
        </w:num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32"/>
          <w:szCs w:val="32"/>
          <w:lang w:eastAsia="ru-RU"/>
        </w:rPr>
        <w:t>Пояснительная записка.</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Основн</w:t>
      </w:r>
      <w:r>
        <w:rPr>
          <w:rFonts w:ascii="Times New Roman" w:eastAsia="Times New Roman" w:hAnsi="Times New Roman" w:cs="Times New Roman"/>
          <w:color w:val="000000"/>
          <w:sz w:val="28"/>
          <w:szCs w:val="28"/>
          <w:lang w:eastAsia="ru-RU"/>
        </w:rPr>
        <w:t>ая образовательная программа МК</w:t>
      </w:r>
      <w:r w:rsidRPr="00F53AEC">
        <w:rPr>
          <w:rFonts w:ascii="Times New Roman" w:eastAsia="Times New Roman" w:hAnsi="Times New Roman" w:cs="Times New Roman"/>
          <w:color w:val="000000"/>
          <w:sz w:val="28"/>
          <w:szCs w:val="28"/>
          <w:lang w:eastAsia="ru-RU"/>
        </w:rPr>
        <w:t>ОУ</w:t>
      </w:r>
      <w:r>
        <w:rPr>
          <w:rFonts w:ascii="Times New Roman" w:eastAsia="Times New Roman" w:hAnsi="Times New Roman" w:cs="Times New Roman"/>
          <w:color w:val="000000"/>
          <w:sz w:val="28"/>
          <w:szCs w:val="28"/>
          <w:lang w:eastAsia="ru-RU"/>
        </w:rPr>
        <w:t xml:space="preserve"> ДО Детского сада «Соколенок</w:t>
      </w:r>
      <w:r w:rsidRPr="00F53AE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F53AEC">
        <w:rPr>
          <w:rFonts w:ascii="Times New Roman" w:eastAsia="Times New Roman" w:hAnsi="Times New Roman" w:cs="Times New Roman"/>
          <w:color w:val="000000"/>
          <w:sz w:val="28"/>
          <w:szCs w:val="28"/>
          <w:lang w:eastAsia="ru-RU"/>
        </w:rPr>
        <w:t>разработана в соответствии с федеральным государственным образовательным стандартом дошкольного образования</w:t>
      </w:r>
      <w:r w:rsidRPr="00F53AEC">
        <w:rPr>
          <w:rFonts w:ascii="Times New Roman" w:eastAsia="Times New Roman" w:hAnsi="Times New Roman" w:cs="Times New Roman"/>
          <w:b/>
          <w:bCs/>
          <w:color w:val="000000"/>
          <w:sz w:val="28"/>
          <w:szCs w:val="28"/>
          <w:lang w:eastAsia="ru-RU"/>
        </w:rPr>
        <w:t> </w:t>
      </w:r>
      <w:r w:rsidRPr="00F53AEC">
        <w:rPr>
          <w:rFonts w:ascii="Times New Roman" w:eastAsia="Times New Roman" w:hAnsi="Times New Roman" w:cs="Times New Roman"/>
          <w:color w:val="000000"/>
          <w:sz w:val="28"/>
          <w:szCs w:val="28"/>
          <w:lang w:eastAsia="ru-RU"/>
        </w:rPr>
        <w:t>(Приказ Министерства образования и науки РФ от 17 октября 2013 г. №1155) и с учетом учебно-методического комплекта «От рождения до школы» под редакцией Вераксы Н.Е., Комаровой, Васильевой.</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Программа реализуется на государственном языке Российской Федерации.</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Основная о</w:t>
      </w:r>
      <w:r>
        <w:rPr>
          <w:rFonts w:ascii="Times New Roman" w:eastAsia="Times New Roman" w:hAnsi="Times New Roman" w:cs="Times New Roman"/>
          <w:color w:val="000000"/>
          <w:sz w:val="28"/>
          <w:szCs w:val="28"/>
          <w:lang w:eastAsia="ru-RU"/>
        </w:rPr>
        <w:t>бщеобразовательная программа МК</w:t>
      </w:r>
      <w:r w:rsidRPr="00F53AEC">
        <w:rPr>
          <w:rFonts w:ascii="Times New Roman" w:eastAsia="Times New Roman" w:hAnsi="Times New Roman" w:cs="Times New Roman"/>
          <w:color w:val="000000"/>
          <w:sz w:val="28"/>
          <w:szCs w:val="28"/>
          <w:lang w:eastAsia="ru-RU"/>
        </w:rPr>
        <w:t>ОУ</w:t>
      </w:r>
      <w:r>
        <w:rPr>
          <w:rFonts w:ascii="Times New Roman" w:eastAsia="Times New Roman" w:hAnsi="Times New Roman" w:cs="Times New Roman"/>
          <w:color w:val="000000"/>
          <w:sz w:val="28"/>
          <w:szCs w:val="28"/>
          <w:lang w:eastAsia="ru-RU"/>
        </w:rPr>
        <w:t xml:space="preserve"> ДО детского сада «Соколенок</w:t>
      </w:r>
      <w:r w:rsidRPr="00F53AE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F53AEC">
        <w:rPr>
          <w:rFonts w:ascii="Times New Roman" w:eastAsia="Times New Roman" w:hAnsi="Times New Roman" w:cs="Times New Roman"/>
          <w:color w:val="000000"/>
          <w:sz w:val="28"/>
          <w:szCs w:val="28"/>
          <w:lang w:eastAsia="ru-RU"/>
        </w:rPr>
        <w:t>обеспечивает ра</w:t>
      </w:r>
      <w:r>
        <w:rPr>
          <w:rFonts w:ascii="Times New Roman" w:eastAsia="Times New Roman" w:hAnsi="Times New Roman" w:cs="Times New Roman"/>
          <w:color w:val="000000"/>
          <w:sz w:val="28"/>
          <w:szCs w:val="28"/>
          <w:lang w:eastAsia="ru-RU"/>
        </w:rPr>
        <w:t>зностороннее развитие детей от 3 до 6</w:t>
      </w:r>
      <w:r w:rsidRPr="00F53AEC">
        <w:rPr>
          <w:rFonts w:ascii="Times New Roman" w:eastAsia="Times New Roman" w:hAnsi="Times New Roman" w:cs="Times New Roman"/>
          <w:color w:val="000000"/>
          <w:sz w:val="28"/>
          <w:szCs w:val="28"/>
          <w:lang w:eastAsia="ru-RU"/>
        </w:rPr>
        <w:t xml:space="preserve"> лет с учетом их возрастных и индивидуальных особенностей по основным направлениям развития: физическому, социально-личностному, познавательно-речевому и художественно-эстетическому. Программа обеспечивает предоставление равных стартовых возможностей для всех детей, достижение воспитанниками готовности к школе.</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Детский сад осуществляет обучение и развитие, а также коррекцию недостатков в речевом и психическом развитии детей дошкольного возраста.</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8"/>
          <w:szCs w:val="28"/>
          <w:lang w:eastAsia="ru-RU"/>
        </w:rPr>
        <w:t>Режим работы МКОУДО  детского сада «Соколенок» реализуется по шес</w:t>
      </w:r>
      <w:r w:rsidRPr="00F53AEC">
        <w:rPr>
          <w:rFonts w:ascii="Times New Roman" w:eastAsia="Times New Roman" w:hAnsi="Times New Roman" w:cs="Times New Roman"/>
          <w:color w:val="000000"/>
          <w:sz w:val="28"/>
          <w:szCs w:val="28"/>
          <w:lang w:eastAsia="ru-RU"/>
        </w:rPr>
        <w:t>тиднев</w:t>
      </w:r>
      <w:r>
        <w:rPr>
          <w:rFonts w:ascii="Times New Roman" w:eastAsia="Times New Roman" w:hAnsi="Times New Roman" w:cs="Times New Roman"/>
          <w:color w:val="000000"/>
          <w:sz w:val="28"/>
          <w:szCs w:val="28"/>
          <w:lang w:eastAsia="ru-RU"/>
        </w:rPr>
        <w:t>ной рабочей неделе в режиме - 10 часов, с 7:30 до 17:30</w:t>
      </w:r>
      <w:r w:rsidRPr="00F53AE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Суббота сокращенный день.</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8"/>
          <w:szCs w:val="28"/>
          <w:lang w:eastAsia="ru-RU"/>
        </w:rPr>
        <w:t>Образовательная программа МК</w:t>
      </w:r>
      <w:r w:rsidRPr="00F53AEC">
        <w:rPr>
          <w:rFonts w:ascii="Times New Roman" w:eastAsia="Times New Roman" w:hAnsi="Times New Roman" w:cs="Times New Roman"/>
          <w:color w:val="000000"/>
          <w:sz w:val="28"/>
          <w:szCs w:val="28"/>
          <w:lang w:eastAsia="ru-RU"/>
        </w:rPr>
        <w:t>ОУ</w:t>
      </w:r>
      <w:r>
        <w:rPr>
          <w:rFonts w:ascii="Times New Roman" w:eastAsia="Times New Roman" w:hAnsi="Times New Roman" w:cs="Times New Roman"/>
          <w:color w:val="000000"/>
          <w:sz w:val="28"/>
          <w:szCs w:val="28"/>
          <w:lang w:eastAsia="ru-RU"/>
        </w:rPr>
        <w:t xml:space="preserve"> ДО</w:t>
      </w:r>
      <w:r w:rsidRPr="00F53AEC">
        <w:rPr>
          <w:rFonts w:ascii="Times New Roman" w:eastAsia="Times New Roman" w:hAnsi="Times New Roman" w:cs="Times New Roman"/>
          <w:color w:val="000000"/>
          <w:sz w:val="28"/>
          <w:szCs w:val="28"/>
          <w:lang w:eastAsia="ru-RU"/>
        </w:rPr>
        <w:t xml:space="preserve"> разрабатывалась в соответствии с требованиями основных нормативных документов:</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Федеральным законом «Об образовании в РФ» (</w:t>
      </w:r>
      <w:r>
        <w:rPr>
          <w:rFonts w:ascii="Times New Roman" w:eastAsia="Times New Roman" w:hAnsi="Times New Roman" w:cs="Times New Roman"/>
          <w:color w:val="000000"/>
          <w:sz w:val="28"/>
          <w:szCs w:val="28"/>
          <w:lang w:eastAsia="ru-RU"/>
        </w:rPr>
        <w:t xml:space="preserve"> </w:t>
      </w:r>
      <w:r w:rsidRPr="00F53AEC">
        <w:rPr>
          <w:rFonts w:ascii="Times New Roman" w:eastAsia="Times New Roman" w:hAnsi="Times New Roman" w:cs="Times New Roman"/>
          <w:color w:val="000000"/>
          <w:sz w:val="28"/>
          <w:szCs w:val="28"/>
          <w:lang w:eastAsia="ru-RU"/>
        </w:rPr>
        <w:t>Принят 29 декабря 2012 года </w:t>
      </w:r>
      <w:r w:rsidRPr="00F53AEC">
        <w:rPr>
          <w:rFonts w:ascii="Times New Roman" w:eastAsia="Times New Roman" w:hAnsi="Times New Roman" w:cs="Times New Roman"/>
          <w:color w:val="000000"/>
          <w:sz w:val="28"/>
          <w:szCs w:val="28"/>
          <w:lang w:val="en-US" w:eastAsia="ru-RU"/>
        </w:rPr>
        <w:t>N</w:t>
      </w:r>
      <w:r w:rsidRPr="00F53AEC">
        <w:rPr>
          <w:rFonts w:ascii="Times New Roman" w:eastAsia="Times New Roman" w:hAnsi="Times New Roman" w:cs="Times New Roman"/>
          <w:color w:val="000000"/>
          <w:sz w:val="28"/>
          <w:szCs w:val="28"/>
          <w:lang w:eastAsia="ru-RU"/>
        </w:rPr>
        <w:t> 273-ФЗ);</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 </w:t>
      </w:r>
      <w:r w:rsidRPr="00F53AEC">
        <w:rPr>
          <w:rFonts w:ascii="Times New Roman" w:eastAsia="Times New Roman" w:hAnsi="Times New Roman" w:cs="Times New Roman"/>
          <w:color w:val="000000"/>
          <w:sz w:val="28"/>
          <w:szCs w:val="28"/>
          <w:lang w:eastAsia="ru-RU"/>
        </w:rPr>
        <w:t>Постановлением Главного государственного санитарного врача Российской Федерации от 15 мая 2013 г. N 26 «Санитарно-эпидемиологические требования к устройству, содержанию и организации режима работы дошкольных образовательных организаций» (Санитарно-эпидемиологические правила и нормативы СанПиН 2.4.1.3049-13);</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xml:space="preserve">- «Порядок организации и осуществления образовательной деятельности по основным общеобразовательным программам дошкольного образования», </w:t>
      </w:r>
      <w:r w:rsidRPr="00F53AEC">
        <w:rPr>
          <w:rFonts w:ascii="Times New Roman" w:eastAsia="Times New Roman" w:hAnsi="Times New Roman" w:cs="Times New Roman"/>
          <w:color w:val="000000"/>
          <w:sz w:val="28"/>
          <w:szCs w:val="28"/>
          <w:lang w:eastAsia="ru-RU"/>
        </w:rPr>
        <w:lastRenderedPageBreak/>
        <w:t>(Утвержден приказом Министерства образования и науки Российской Федерации от 30 августа 2013 г. N 1014);</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F53AEC">
        <w:rPr>
          <w:rFonts w:ascii="Times New Roman" w:eastAsia="Times New Roman" w:hAnsi="Times New Roman" w:cs="Times New Roman"/>
          <w:b/>
          <w:bCs/>
          <w:color w:val="000000"/>
          <w:sz w:val="28"/>
          <w:szCs w:val="28"/>
          <w:lang w:eastAsia="ru-RU"/>
        </w:rPr>
        <w:t> </w:t>
      </w:r>
      <w:r w:rsidRPr="00F53AEC">
        <w:rPr>
          <w:rFonts w:ascii="Times New Roman" w:eastAsia="Times New Roman" w:hAnsi="Times New Roman" w:cs="Times New Roman"/>
          <w:color w:val="000000"/>
          <w:sz w:val="28"/>
          <w:szCs w:val="28"/>
          <w:lang w:eastAsia="ru-RU"/>
        </w:rPr>
        <w:t>N 1155);</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с д</w:t>
      </w:r>
      <w:r>
        <w:rPr>
          <w:rFonts w:ascii="Times New Roman" w:eastAsia="Times New Roman" w:hAnsi="Times New Roman" w:cs="Times New Roman"/>
          <w:color w:val="000000"/>
          <w:sz w:val="28"/>
          <w:szCs w:val="28"/>
          <w:lang w:eastAsia="ru-RU"/>
        </w:rPr>
        <w:t>окументами локального уровня МК</w:t>
      </w:r>
      <w:r w:rsidRPr="00F53AEC">
        <w:rPr>
          <w:rFonts w:ascii="Times New Roman" w:eastAsia="Times New Roman" w:hAnsi="Times New Roman" w:cs="Times New Roman"/>
          <w:color w:val="000000"/>
          <w:sz w:val="28"/>
          <w:szCs w:val="28"/>
          <w:lang w:eastAsia="ru-RU"/>
        </w:rPr>
        <w:t>ОУ</w:t>
      </w:r>
      <w:r>
        <w:rPr>
          <w:rFonts w:ascii="Times New Roman" w:eastAsia="Times New Roman" w:hAnsi="Times New Roman" w:cs="Times New Roman"/>
          <w:color w:val="000000"/>
          <w:sz w:val="28"/>
          <w:szCs w:val="28"/>
          <w:lang w:eastAsia="ru-RU"/>
        </w:rPr>
        <w:t xml:space="preserve"> ДО  «Соколенок»</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numPr>
          <w:ilvl w:val="1"/>
          <w:numId w:val="6"/>
        </w:num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color w:val="000000"/>
          <w:sz w:val="23"/>
          <w:szCs w:val="23"/>
          <w:lang w:eastAsia="ru-RU"/>
        </w:rPr>
        <w:t> </w:t>
      </w:r>
      <w:r w:rsidRPr="00F53AEC">
        <w:rPr>
          <w:rFonts w:ascii="Times New Roman" w:eastAsia="Times New Roman" w:hAnsi="Times New Roman" w:cs="Times New Roman"/>
          <w:b/>
          <w:bCs/>
          <w:color w:val="000000"/>
          <w:sz w:val="28"/>
          <w:szCs w:val="28"/>
          <w:lang w:eastAsia="ru-RU"/>
        </w:rPr>
        <w:t>Цели и задачи реализации программы.</w:t>
      </w:r>
    </w:p>
    <w:p w:rsidR="00A30C44" w:rsidRPr="00F53AEC" w:rsidRDefault="00A30C44" w:rsidP="00A30C44">
      <w:pPr>
        <w:shd w:val="clear" w:color="auto" w:fill="FFFFFF"/>
        <w:spacing w:before="100" w:beforeAutospacing="1" w:after="202" w:line="240" w:lineRule="auto"/>
        <w:ind w:left="360"/>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Цель программы</w:t>
      </w:r>
      <w:r w:rsidRPr="00F53AEC">
        <w:rPr>
          <w:rFonts w:ascii="Times New Roman" w:eastAsia="Times New Roman" w:hAnsi="Times New Roman" w:cs="Times New Roman"/>
          <w:color w:val="000000"/>
          <w:sz w:val="28"/>
          <w:szCs w:val="28"/>
          <w:lang w:eastAsia="ru-RU"/>
        </w:rPr>
        <w:t>: 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A30C44" w:rsidRPr="00F53AEC" w:rsidRDefault="00A30C44" w:rsidP="00A30C44">
      <w:pPr>
        <w:shd w:val="clear" w:color="auto" w:fill="FFFFFF"/>
        <w:spacing w:before="100" w:beforeAutospacing="1" w:after="0" w:line="240" w:lineRule="auto"/>
        <w:ind w:left="360"/>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Задачи:</w:t>
      </w:r>
    </w:p>
    <w:p w:rsidR="00A30C44" w:rsidRPr="00F53AEC" w:rsidRDefault="00A30C44" w:rsidP="00A30C44">
      <w:pPr>
        <w:numPr>
          <w:ilvl w:val="0"/>
          <w:numId w:val="7"/>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охрана и укрепление физического и психического здоровья детей, в том числе их эмоционального благополучия;</w:t>
      </w:r>
    </w:p>
    <w:p w:rsidR="00A30C44" w:rsidRPr="00F53AEC" w:rsidRDefault="00A30C44" w:rsidP="00A30C44">
      <w:pPr>
        <w:numPr>
          <w:ilvl w:val="0"/>
          <w:numId w:val="7"/>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A30C44" w:rsidRPr="00F53AEC" w:rsidRDefault="00A30C44" w:rsidP="00A30C44">
      <w:pPr>
        <w:numPr>
          <w:ilvl w:val="0"/>
          <w:numId w:val="7"/>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30C44" w:rsidRPr="00F53AEC" w:rsidRDefault="00A30C44" w:rsidP="00A30C44">
      <w:pPr>
        <w:numPr>
          <w:ilvl w:val="0"/>
          <w:numId w:val="7"/>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A30C44" w:rsidRPr="00F53AEC" w:rsidRDefault="00A30C44" w:rsidP="00A30C44">
      <w:pPr>
        <w:numPr>
          <w:ilvl w:val="0"/>
          <w:numId w:val="7"/>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30C44" w:rsidRPr="00F53AEC" w:rsidRDefault="00A30C44" w:rsidP="00A30C44">
      <w:pPr>
        <w:numPr>
          <w:ilvl w:val="0"/>
          <w:numId w:val="7"/>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A30C44" w:rsidRPr="00F53AEC" w:rsidRDefault="00A30C44" w:rsidP="00A30C44">
      <w:pPr>
        <w:numPr>
          <w:ilvl w:val="0"/>
          <w:numId w:val="7"/>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xml:space="preserve">обеспечение вариативности и разнообразия содержания Программы организационных форм дошкольного образования, возможности </w:t>
      </w:r>
      <w:r w:rsidRPr="00F53AEC">
        <w:rPr>
          <w:rFonts w:ascii="Times New Roman" w:eastAsia="Times New Roman" w:hAnsi="Times New Roman" w:cs="Times New Roman"/>
          <w:color w:val="000000"/>
          <w:sz w:val="28"/>
          <w:szCs w:val="28"/>
          <w:lang w:eastAsia="ru-RU"/>
        </w:rPr>
        <w:lastRenderedPageBreak/>
        <w:t>формирования Программ различной направленности с учётом образовательных потребностей, способностей и состояния здоровья детей;</w:t>
      </w:r>
    </w:p>
    <w:p w:rsidR="00A30C44" w:rsidRPr="00F53AEC" w:rsidRDefault="00A30C44" w:rsidP="00A30C44">
      <w:pPr>
        <w:numPr>
          <w:ilvl w:val="0"/>
          <w:numId w:val="7"/>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A30C44" w:rsidRPr="00F53AEC" w:rsidRDefault="00A30C44" w:rsidP="00A30C44">
      <w:pPr>
        <w:numPr>
          <w:ilvl w:val="0"/>
          <w:numId w:val="7"/>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A30C44" w:rsidRPr="00F53AEC" w:rsidRDefault="00A30C44" w:rsidP="00A30C44">
      <w:pPr>
        <w:shd w:val="clear" w:color="auto" w:fill="FFFFFF"/>
        <w:spacing w:before="100" w:beforeAutospacing="1" w:after="240" w:line="240" w:lineRule="auto"/>
        <w:ind w:left="360"/>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ind w:left="360"/>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Основные задачи образовательных областей:</w:t>
      </w:r>
    </w:p>
    <w:p w:rsidR="00A30C44" w:rsidRPr="00F53AEC" w:rsidRDefault="00A30C44" w:rsidP="00A30C44">
      <w:pPr>
        <w:shd w:val="clear" w:color="auto" w:fill="FFFFFF"/>
        <w:spacing w:before="100" w:beforeAutospacing="1" w:after="0" w:line="240" w:lineRule="auto"/>
        <w:ind w:left="360"/>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i/>
          <w:iCs/>
          <w:color w:val="000000"/>
          <w:sz w:val="28"/>
          <w:szCs w:val="28"/>
          <w:lang w:eastAsia="ru-RU"/>
        </w:rPr>
        <w:t>Социально – коммуникативное развитие</w:t>
      </w:r>
    </w:p>
    <w:p w:rsidR="00A30C44" w:rsidRPr="00F53AEC" w:rsidRDefault="00A30C44" w:rsidP="00A30C44">
      <w:pPr>
        <w:numPr>
          <w:ilvl w:val="0"/>
          <w:numId w:val="8"/>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Присвоение норм и ценностей, принятых в обществе, включая моральные и нравственные ценности.</w:t>
      </w:r>
    </w:p>
    <w:p w:rsidR="00A30C44" w:rsidRPr="00F53AEC" w:rsidRDefault="00A30C44" w:rsidP="00A30C44">
      <w:pPr>
        <w:numPr>
          <w:ilvl w:val="0"/>
          <w:numId w:val="8"/>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Развитие общения и взаимодействия ребёнка со взрослыми и сверстниками.</w:t>
      </w:r>
    </w:p>
    <w:p w:rsidR="00A30C44" w:rsidRPr="00F53AEC" w:rsidRDefault="00A30C44" w:rsidP="00A30C44">
      <w:pPr>
        <w:numPr>
          <w:ilvl w:val="0"/>
          <w:numId w:val="8"/>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Становление самостоятельности, целенаправленности и саморегуляции собственных действий.</w:t>
      </w:r>
    </w:p>
    <w:p w:rsidR="00A30C44" w:rsidRPr="00F53AEC" w:rsidRDefault="00A30C44" w:rsidP="00A30C44">
      <w:pPr>
        <w:numPr>
          <w:ilvl w:val="0"/>
          <w:numId w:val="8"/>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Развитие социального и эмоционального интеллекта, эмоциональной отзывчивости, сопереживания.</w:t>
      </w:r>
    </w:p>
    <w:p w:rsidR="00A30C44" w:rsidRPr="00F53AEC" w:rsidRDefault="00A30C44" w:rsidP="00A30C44">
      <w:pPr>
        <w:numPr>
          <w:ilvl w:val="0"/>
          <w:numId w:val="8"/>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Формирование готовности к совместной деятельности.</w:t>
      </w:r>
    </w:p>
    <w:p w:rsidR="00A30C44" w:rsidRPr="00F53AEC" w:rsidRDefault="00A30C44" w:rsidP="00A30C44">
      <w:pPr>
        <w:numPr>
          <w:ilvl w:val="0"/>
          <w:numId w:val="8"/>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Формирование уважительного отношения и чувства принадлежности к своей семье и сообществу детей и взрослых в организации.</w:t>
      </w:r>
    </w:p>
    <w:p w:rsidR="00A30C44" w:rsidRPr="00F53AEC" w:rsidRDefault="00A30C44" w:rsidP="00A30C44">
      <w:pPr>
        <w:numPr>
          <w:ilvl w:val="0"/>
          <w:numId w:val="8"/>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Формирование позитивных установок к различным видам труда и творчества.</w:t>
      </w:r>
    </w:p>
    <w:p w:rsidR="00A30C44" w:rsidRPr="00F53AEC" w:rsidRDefault="00A30C44" w:rsidP="00A30C44">
      <w:pPr>
        <w:numPr>
          <w:ilvl w:val="0"/>
          <w:numId w:val="8"/>
        </w:numPr>
        <w:shd w:val="clear" w:color="auto" w:fill="FFFFFF"/>
        <w:spacing w:before="100" w:beforeAutospacing="1" w:after="24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Формирование основ безопасности в быту, социуме, природе.</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i/>
          <w:iCs/>
          <w:color w:val="000000"/>
          <w:sz w:val="28"/>
          <w:szCs w:val="28"/>
          <w:lang w:eastAsia="ru-RU"/>
        </w:rPr>
        <w:t>Познавательное развитие</w:t>
      </w:r>
    </w:p>
    <w:p w:rsidR="00A30C44" w:rsidRPr="00F53AEC" w:rsidRDefault="00A30C44" w:rsidP="00A30C44">
      <w:pPr>
        <w:numPr>
          <w:ilvl w:val="0"/>
          <w:numId w:val="9"/>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Развитие интересов детей, любознательности и познавательной мотивации.</w:t>
      </w:r>
    </w:p>
    <w:p w:rsidR="00A30C44" w:rsidRPr="00F53AEC" w:rsidRDefault="00A30C44" w:rsidP="00A30C44">
      <w:pPr>
        <w:numPr>
          <w:ilvl w:val="0"/>
          <w:numId w:val="9"/>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Формирование познавательных действий, становление сознания.</w:t>
      </w:r>
    </w:p>
    <w:p w:rsidR="00A30C44" w:rsidRPr="00F53AEC" w:rsidRDefault="00A30C44" w:rsidP="00A30C44">
      <w:pPr>
        <w:numPr>
          <w:ilvl w:val="0"/>
          <w:numId w:val="9"/>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Развитие воображения и творческой активности.</w:t>
      </w:r>
    </w:p>
    <w:p w:rsidR="00A30C44" w:rsidRPr="00F53AEC" w:rsidRDefault="00A30C44" w:rsidP="00A30C44">
      <w:pPr>
        <w:numPr>
          <w:ilvl w:val="0"/>
          <w:numId w:val="9"/>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w:t>
      </w:r>
    </w:p>
    <w:p w:rsidR="00A30C44" w:rsidRPr="00F53AEC" w:rsidRDefault="00A30C44" w:rsidP="00A30C44">
      <w:pPr>
        <w:numPr>
          <w:ilvl w:val="0"/>
          <w:numId w:val="9"/>
        </w:numPr>
        <w:shd w:val="clear" w:color="auto" w:fill="FFFFFF"/>
        <w:spacing w:before="100" w:beforeAutospacing="1" w:after="24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w:t>
      </w:r>
      <w:r w:rsidRPr="00F53AEC">
        <w:rPr>
          <w:rFonts w:ascii="Times New Roman" w:eastAsia="Times New Roman" w:hAnsi="Times New Roman" w:cs="Times New Roman"/>
          <w:color w:val="000000"/>
          <w:sz w:val="28"/>
          <w:szCs w:val="28"/>
          <w:lang w:eastAsia="ru-RU"/>
        </w:rPr>
        <w:lastRenderedPageBreak/>
        <w:t>доме людей, об особенностях природы, многообразии стран и народов мира.</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i/>
          <w:iCs/>
          <w:color w:val="000000"/>
          <w:sz w:val="28"/>
          <w:szCs w:val="28"/>
          <w:lang w:eastAsia="ru-RU"/>
        </w:rPr>
        <w:t>Речевое развитие</w:t>
      </w:r>
    </w:p>
    <w:p w:rsidR="00A30C44" w:rsidRPr="00F53AEC" w:rsidRDefault="00A30C44" w:rsidP="00A30C44">
      <w:pPr>
        <w:numPr>
          <w:ilvl w:val="0"/>
          <w:numId w:val="10"/>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Владение речью как средством общения.</w:t>
      </w:r>
    </w:p>
    <w:p w:rsidR="00A30C44" w:rsidRPr="00F53AEC" w:rsidRDefault="00A30C44" w:rsidP="00A30C44">
      <w:pPr>
        <w:numPr>
          <w:ilvl w:val="0"/>
          <w:numId w:val="10"/>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Обогащение активного словаря.</w:t>
      </w:r>
    </w:p>
    <w:p w:rsidR="00A30C44" w:rsidRPr="00F53AEC" w:rsidRDefault="00A30C44" w:rsidP="00A30C44">
      <w:pPr>
        <w:numPr>
          <w:ilvl w:val="0"/>
          <w:numId w:val="10"/>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Развитие связной, грамматически правильной диалогической и монологической речи.</w:t>
      </w:r>
    </w:p>
    <w:p w:rsidR="00A30C44" w:rsidRPr="00F53AEC" w:rsidRDefault="00A30C44" w:rsidP="00A30C44">
      <w:pPr>
        <w:numPr>
          <w:ilvl w:val="0"/>
          <w:numId w:val="10"/>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Развитие речевого творчества.</w:t>
      </w:r>
    </w:p>
    <w:p w:rsidR="00A30C44" w:rsidRPr="00F53AEC" w:rsidRDefault="00A30C44" w:rsidP="00A30C44">
      <w:pPr>
        <w:numPr>
          <w:ilvl w:val="0"/>
          <w:numId w:val="10"/>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Развитие звуковой и интонационной культуры речи, фонематического слуха.</w:t>
      </w:r>
    </w:p>
    <w:p w:rsidR="00A30C44" w:rsidRPr="00F53AEC" w:rsidRDefault="00A30C44" w:rsidP="00A30C44">
      <w:pPr>
        <w:numPr>
          <w:ilvl w:val="0"/>
          <w:numId w:val="10"/>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Знакомство с книжной культурой, детской литературой, понимание на слух текстов различных жанров детской литературы.</w:t>
      </w:r>
    </w:p>
    <w:p w:rsidR="00A30C44" w:rsidRPr="00F53AEC" w:rsidRDefault="00A30C44" w:rsidP="00A30C44">
      <w:pPr>
        <w:numPr>
          <w:ilvl w:val="0"/>
          <w:numId w:val="10"/>
        </w:numPr>
        <w:shd w:val="clear" w:color="auto" w:fill="FFFFFF"/>
        <w:spacing w:before="100" w:beforeAutospacing="1" w:after="24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Формирование звуковой аналитико – синтетической активности как предпосылки обучения грамоте.</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i/>
          <w:iCs/>
          <w:color w:val="000000"/>
          <w:sz w:val="28"/>
          <w:szCs w:val="28"/>
          <w:lang w:eastAsia="ru-RU"/>
        </w:rPr>
        <w:t>Художественно - эстетическое развитие</w:t>
      </w:r>
    </w:p>
    <w:p w:rsidR="00A30C44" w:rsidRPr="00F53AEC" w:rsidRDefault="00A30C44" w:rsidP="00A30C44">
      <w:pPr>
        <w:numPr>
          <w:ilvl w:val="0"/>
          <w:numId w:val="1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A30C44" w:rsidRPr="00F53AEC" w:rsidRDefault="00A30C44" w:rsidP="00A30C44">
      <w:pPr>
        <w:numPr>
          <w:ilvl w:val="0"/>
          <w:numId w:val="1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Становление эстетического отношения к окружающему миру.</w:t>
      </w:r>
    </w:p>
    <w:p w:rsidR="00A30C44" w:rsidRPr="00F53AEC" w:rsidRDefault="00A30C44" w:rsidP="00A30C44">
      <w:pPr>
        <w:numPr>
          <w:ilvl w:val="0"/>
          <w:numId w:val="1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Формирование элементарных представлений о видах искусства.</w:t>
      </w:r>
    </w:p>
    <w:p w:rsidR="00A30C44" w:rsidRPr="00F53AEC" w:rsidRDefault="00A30C44" w:rsidP="00A30C44">
      <w:pPr>
        <w:numPr>
          <w:ilvl w:val="0"/>
          <w:numId w:val="1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Восприятие музыки, художественной литературы, фольклора.</w:t>
      </w:r>
    </w:p>
    <w:p w:rsidR="00A30C44" w:rsidRPr="00F53AEC" w:rsidRDefault="00A30C44" w:rsidP="00A30C44">
      <w:pPr>
        <w:numPr>
          <w:ilvl w:val="0"/>
          <w:numId w:val="1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Стимулирование сопереживания персонажам художественных произведений.</w:t>
      </w:r>
    </w:p>
    <w:p w:rsidR="00A30C44" w:rsidRPr="00F53AEC" w:rsidRDefault="00A30C44" w:rsidP="00A30C44">
      <w:pPr>
        <w:numPr>
          <w:ilvl w:val="0"/>
          <w:numId w:val="1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Реализация самостоятельной творческой деятельности детей (изобразительной, конструктивно-модельной, музыкальной и др.)</w:t>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i/>
          <w:iCs/>
          <w:color w:val="000000"/>
          <w:sz w:val="28"/>
          <w:szCs w:val="28"/>
          <w:lang w:eastAsia="ru-RU"/>
        </w:rPr>
        <w:t>Физическое развитие</w:t>
      </w:r>
    </w:p>
    <w:p w:rsidR="00A30C44" w:rsidRPr="00F53AEC" w:rsidRDefault="00A30C44" w:rsidP="00A30C44">
      <w:pPr>
        <w:numPr>
          <w:ilvl w:val="0"/>
          <w:numId w:val="1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Развитие физических качеств.</w:t>
      </w:r>
    </w:p>
    <w:p w:rsidR="00A30C44" w:rsidRPr="00F53AEC" w:rsidRDefault="00A30C44" w:rsidP="00A30C44">
      <w:pPr>
        <w:numPr>
          <w:ilvl w:val="0"/>
          <w:numId w:val="1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Правильное формирование опорно – двигательной системы организма, развитие равновесия, координации движений, крупной и мелкой моторики.</w:t>
      </w:r>
    </w:p>
    <w:p w:rsidR="00A30C44" w:rsidRPr="00F53AEC" w:rsidRDefault="00A30C44" w:rsidP="00A30C44">
      <w:pPr>
        <w:numPr>
          <w:ilvl w:val="0"/>
          <w:numId w:val="1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Правильное выполнение основных движений.</w:t>
      </w:r>
    </w:p>
    <w:p w:rsidR="00A30C44" w:rsidRPr="00F53AEC" w:rsidRDefault="00A30C44" w:rsidP="00A30C44">
      <w:pPr>
        <w:numPr>
          <w:ilvl w:val="0"/>
          <w:numId w:val="1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Формирование начальных представлений о некоторых видах спорта.</w:t>
      </w:r>
    </w:p>
    <w:p w:rsidR="00A30C44" w:rsidRPr="00F53AEC" w:rsidRDefault="00A30C44" w:rsidP="00A30C44">
      <w:pPr>
        <w:numPr>
          <w:ilvl w:val="0"/>
          <w:numId w:val="1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Овладение подвижными играми с правилами.</w:t>
      </w:r>
    </w:p>
    <w:p w:rsidR="00A30C44" w:rsidRPr="00F53AEC" w:rsidRDefault="00A30C44" w:rsidP="00A30C44">
      <w:pPr>
        <w:numPr>
          <w:ilvl w:val="0"/>
          <w:numId w:val="1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Становление целенаправленности и саморегуляции в двигательной сфере.</w:t>
      </w:r>
    </w:p>
    <w:p w:rsidR="00A30C44" w:rsidRPr="00F53AEC" w:rsidRDefault="00A30C44" w:rsidP="00A30C44">
      <w:pPr>
        <w:numPr>
          <w:ilvl w:val="0"/>
          <w:numId w:val="1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Овладение элементарными нормами и правилами здорового образа жизни.</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lastRenderedPageBreak/>
        <w:t>1.2.Принципы и подходы к формированию Программы</w:t>
      </w:r>
    </w:p>
    <w:p w:rsidR="00A30C44" w:rsidRPr="00F53AEC" w:rsidRDefault="00A30C44" w:rsidP="00A30C44">
      <w:pPr>
        <w:numPr>
          <w:ilvl w:val="0"/>
          <w:numId w:val="13"/>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Принцип развивающего образования, в соответствии с которым главной целью дошкольного образования является развитие ребенка.</w:t>
      </w:r>
    </w:p>
    <w:p w:rsidR="00A30C44" w:rsidRPr="00F53AEC" w:rsidRDefault="00A30C44" w:rsidP="00A30C44">
      <w:pPr>
        <w:numPr>
          <w:ilvl w:val="0"/>
          <w:numId w:val="13"/>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Принцип научной обоснованности и практической применимости.</w:t>
      </w:r>
    </w:p>
    <w:p w:rsidR="00A30C44" w:rsidRPr="00F53AEC" w:rsidRDefault="00A30C44" w:rsidP="00A30C44">
      <w:pPr>
        <w:numPr>
          <w:ilvl w:val="0"/>
          <w:numId w:val="13"/>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A30C44" w:rsidRPr="00F53AEC" w:rsidRDefault="00A30C44" w:rsidP="00A30C44">
      <w:pPr>
        <w:numPr>
          <w:ilvl w:val="0"/>
          <w:numId w:val="13"/>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Комплексно-тематический принцип построения образовательного процесса</w:t>
      </w:r>
      <w:r w:rsidRPr="00F53AEC">
        <w:rPr>
          <w:rFonts w:ascii="Times New Roman" w:eastAsia="Times New Roman" w:hAnsi="Times New Roman" w:cs="Times New Roman"/>
          <w:b/>
          <w:bCs/>
          <w:color w:val="000000"/>
          <w:sz w:val="28"/>
          <w:szCs w:val="28"/>
          <w:lang w:eastAsia="ru-RU"/>
        </w:rPr>
        <w:t>.</w:t>
      </w:r>
    </w:p>
    <w:p w:rsidR="00A30C44" w:rsidRPr="00F53AEC" w:rsidRDefault="00A30C44" w:rsidP="00A30C44">
      <w:pPr>
        <w:numPr>
          <w:ilvl w:val="0"/>
          <w:numId w:val="13"/>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A30C44" w:rsidRPr="00F53AEC" w:rsidRDefault="00A30C44" w:rsidP="00A30C44">
      <w:pPr>
        <w:numPr>
          <w:ilvl w:val="0"/>
          <w:numId w:val="13"/>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 деятельности, направленной на "открытие" им нового знания. Поддержка инициативы детей в различных видах деятельности.</w:t>
      </w:r>
    </w:p>
    <w:p w:rsidR="00A30C44" w:rsidRPr="00F53AEC" w:rsidRDefault="00A30C44" w:rsidP="00A30C44">
      <w:pPr>
        <w:numPr>
          <w:ilvl w:val="0"/>
          <w:numId w:val="13"/>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w:t>
      </w:r>
    </w:p>
    <w:p w:rsidR="00A30C44" w:rsidRPr="00F53AEC" w:rsidRDefault="00A30C44" w:rsidP="00A30C44">
      <w:pPr>
        <w:numPr>
          <w:ilvl w:val="0"/>
          <w:numId w:val="13"/>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w:t>
      </w:r>
    </w:p>
    <w:p w:rsidR="00A30C44" w:rsidRPr="00F53AEC" w:rsidRDefault="00A30C44" w:rsidP="00A30C44">
      <w:pPr>
        <w:numPr>
          <w:ilvl w:val="0"/>
          <w:numId w:val="13"/>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Принцип приобщения детей к социокультурным нормам, традициям семьи, общества и государства, учета этнокультурной ситуации развития детей.</w:t>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numPr>
          <w:ilvl w:val="1"/>
          <w:numId w:val="14"/>
        </w:num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Значимые для разработки и реализации ООП ДОУ характеристики детей.</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Уровень психического развития </w:t>
      </w:r>
      <w:r w:rsidRPr="00F53AEC">
        <w:rPr>
          <w:rFonts w:ascii="Times New Roman" w:eastAsia="Times New Roman" w:hAnsi="Times New Roman" w:cs="Times New Roman"/>
          <w:color w:val="000000"/>
          <w:sz w:val="28"/>
          <w:szCs w:val="28"/>
          <w:lang w:eastAsia="ru-RU"/>
        </w:rPr>
        <w:t>не соответствует возрасту. Инфантильны, что приводит к замедлению развития эмоционально-волевой сферы, что выражается в эмоциональной незрелости, несформированности произвольной регуляции поведения, снижении познавательной активности, мотивации поведения (в частности, учебной), низкому уровню самоконтроля.</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Уровень развития интеллекта. </w:t>
      </w:r>
      <w:r w:rsidRPr="00F53AEC">
        <w:rPr>
          <w:rFonts w:ascii="Times New Roman" w:eastAsia="Times New Roman" w:hAnsi="Times New Roman" w:cs="Times New Roman"/>
          <w:color w:val="000000"/>
          <w:sz w:val="28"/>
          <w:szCs w:val="28"/>
          <w:lang w:eastAsia="ru-RU"/>
        </w:rPr>
        <w:t>Отставание в развитии всех форм мышления (анализа, синтеза, сравнения, обобщения). Однако наглядно-действенное мышление развито лучше, чем наглядно-образное и словесно-логическое.</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lastRenderedPageBreak/>
        <w:t>Имеют затруднения в определении причинно-следственных связей и отношений между предметами и явлениями. Как правило, не могут выявить отличительные признаки сходных явлений и предметов (им легче определить различия явлений противоположного характера).</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Внимание</w:t>
      </w:r>
      <w:r w:rsidRPr="00F53AEC">
        <w:rPr>
          <w:rFonts w:ascii="Times New Roman" w:eastAsia="Times New Roman" w:hAnsi="Times New Roman" w:cs="Times New Roman"/>
          <w:color w:val="000000"/>
          <w:sz w:val="28"/>
          <w:szCs w:val="28"/>
          <w:lang w:eastAsia="ru-RU"/>
        </w:rPr>
        <w:t> неустойчиво, имеет низкую концентрацию и распределяемость. Как следствие, дети легко отвлекаются на уроках и быстро утомляются.</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Восприятие </w:t>
      </w:r>
      <w:r w:rsidRPr="00F53AEC">
        <w:rPr>
          <w:rFonts w:ascii="Times New Roman" w:eastAsia="Times New Roman" w:hAnsi="Times New Roman" w:cs="Times New Roman"/>
          <w:color w:val="000000"/>
          <w:sz w:val="28"/>
          <w:szCs w:val="28"/>
          <w:lang w:eastAsia="ru-RU"/>
        </w:rPr>
        <w:t>имеет низкий уровень: недостаточность, фрагментарность, ограниченность объема. Например, с трудом выделяют объект из фона.</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Память </w:t>
      </w:r>
      <w:r w:rsidRPr="00F53AEC">
        <w:rPr>
          <w:rFonts w:ascii="Times New Roman" w:eastAsia="Times New Roman" w:hAnsi="Times New Roman" w:cs="Times New Roman"/>
          <w:color w:val="000000"/>
          <w:sz w:val="28"/>
          <w:szCs w:val="28"/>
          <w:lang w:eastAsia="ru-RU"/>
        </w:rPr>
        <w:t>отличается малым объемом, непрочностью и низкой продуктивностью произвольной памяти. Непосредственное запоминание легкого материала (запоминание однозначных чисел, знакомых слов, элементарного текста), близко к норме, но при отсроченном воспроизведении то, что было выучено, забывается полностью или отличается неточностью и трудностью воспроизведения. Основным приемом заучивания является механическое многократное повторение (зубрежка). Запоминание сложного материала, требующего понимания и логических приемов переработки информации, значительно снижено. Непроизвольное запоминание также ниже границы нормы.</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Высшая форма игровой деятельности (сюжетно-ролевая игра) </w:t>
      </w:r>
      <w:r w:rsidRPr="00F53AEC">
        <w:rPr>
          <w:rFonts w:ascii="Times New Roman" w:eastAsia="Times New Roman" w:hAnsi="Times New Roman" w:cs="Times New Roman"/>
          <w:color w:val="000000"/>
          <w:sz w:val="28"/>
          <w:szCs w:val="28"/>
          <w:lang w:eastAsia="ru-RU"/>
        </w:rPr>
        <w:t>не сформирована.</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Вследствие того, что дети не достигли уровня развития, необходимого для перехода к учебной деятельности, ведущим видом деятельности для них остается игра, им свойственен низкий уровень самоконтроля, они не умеют планировать и осуществлять целенаправленные усилия, направленные на достижение поставленной цели, они оказываются не готовы к школьному обучению.</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Вывод:</w:t>
      </w:r>
      <w:r w:rsidRPr="00F53AEC">
        <w:rPr>
          <w:rFonts w:ascii="Times New Roman" w:eastAsia="Times New Roman" w:hAnsi="Times New Roman" w:cs="Times New Roman"/>
          <w:color w:val="000000"/>
          <w:sz w:val="28"/>
          <w:szCs w:val="28"/>
          <w:lang w:eastAsia="ru-RU"/>
        </w:rPr>
        <w:t> дети с ЗПР к концу дошкольного возраста отличаются отставанием во всех сферах психической деятельности и неравномерностью проявлений данных отставаний, но своевременная организация коррекционно-развивающего обучения позволяет детям с ЗПР достигнуть уровня потенциального развития.</w:t>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numPr>
          <w:ilvl w:val="0"/>
          <w:numId w:val="15"/>
        </w:numPr>
        <w:shd w:val="clear" w:color="auto" w:fill="FFFFFF"/>
        <w:spacing w:before="100" w:beforeAutospacing="1" w:after="115"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Планируемые результаты усвоения программы.</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lastRenderedPageBreak/>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i/>
          <w:iCs/>
          <w:color w:val="000000"/>
          <w:sz w:val="28"/>
          <w:szCs w:val="28"/>
          <w:lang w:eastAsia="ru-RU"/>
        </w:rPr>
        <w:t>Целевые ориентиры образования в раннем возрасте:</w:t>
      </w:r>
    </w:p>
    <w:p w:rsidR="00A30C44" w:rsidRPr="00F53AEC" w:rsidRDefault="00A30C44" w:rsidP="00A30C44">
      <w:pPr>
        <w:numPr>
          <w:ilvl w:val="0"/>
          <w:numId w:val="16"/>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30C44" w:rsidRPr="00F53AEC" w:rsidRDefault="00A30C44" w:rsidP="00A30C44">
      <w:pPr>
        <w:numPr>
          <w:ilvl w:val="0"/>
          <w:numId w:val="16"/>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A30C44" w:rsidRPr="00F53AEC" w:rsidRDefault="00A30C44" w:rsidP="00A30C44">
      <w:pPr>
        <w:numPr>
          <w:ilvl w:val="0"/>
          <w:numId w:val="16"/>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A30C44" w:rsidRPr="00F53AEC" w:rsidRDefault="00A30C44" w:rsidP="00A30C44">
      <w:pPr>
        <w:numPr>
          <w:ilvl w:val="0"/>
          <w:numId w:val="16"/>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A30C44" w:rsidRPr="00F53AEC" w:rsidRDefault="00A30C44" w:rsidP="00A30C44">
      <w:pPr>
        <w:numPr>
          <w:ilvl w:val="0"/>
          <w:numId w:val="16"/>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проявляет интерес к сверстникам; наблюдает за их действиями и подражает им;</w:t>
      </w:r>
    </w:p>
    <w:p w:rsidR="00A30C44" w:rsidRPr="00F53AEC" w:rsidRDefault="00A30C44" w:rsidP="00A30C44">
      <w:pPr>
        <w:numPr>
          <w:ilvl w:val="0"/>
          <w:numId w:val="16"/>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A30C44" w:rsidRPr="00F53AEC" w:rsidRDefault="00A30C44" w:rsidP="00A30C44">
      <w:pPr>
        <w:numPr>
          <w:ilvl w:val="0"/>
          <w:numId w:val="16"/>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у ребенка развита крупная моторика, он стремится осваивать различные виды движения (бег, лазанье, перешагивание и пр.).</w:t>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i/>
          <w:iCs/>
          <w:color w:val="000000"/>
          <w:sz w:val="28"/>
          <w:szCs w:val="28"/>
          <w:lang w:eastAsia="ru-RU"/>
        </w:rPr>
        <w:t>Целевые ориентиры на этапе завершения дошкольного образования:</w:t>
      </w:r>
    </w:p>
    <w:p w:rsidR="00A30C44" w:rsidRPr="00F53AEC" w:rsidRDefault="00A30C44" w:rsidP="00A30C44">
      <w:pPr>
        <w:numPr>
          <w:ilvl w:val="0"/>
          <w:numId w:val="17"/>
        </w:num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30C44" w:rsidRPr="00F53AEC" w:rsidRDefault="00A30C44" w:rsidP="00A30C44">
      <w:pPr>
        <w:numPr>
          <w:ilvl w:val="0"/>
          <w:numId w:val="17"/>
        </w:num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30C44" w:rsidRPr="00F53AEC" w:rsidRDefault="00A30C44" w:rsidP="00A30C44">
      <w:pPr>
        <w:numPr>
          <w:ilvl w:val="0"/>
          <w:numId w:val="17"/>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A30C44" w:rsidRPr="00F53AEC" w:rsidRDefault="00A30C44" w:rsidP="00A30C44">
      <w:pPr>
        <w:numPr>
          <w:ilvl w:val="0"/>
          <w:numId w:val="17"/>
        </w:num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30C44" w:rsidRPr="00F53AEC" w:rsidRDefault="00A30C44" w:rsidP="00A30C44">
      <w:pPr>
        <w:numPr>
          <w:ilvl w:val="0"/>
          <w:numId w:val="17"/>
        </w:num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30C44" w:rsidRPr="00F53AEC" w:rsidRDefault="00A30C44" w:rsidP="00A30C44">
      <w:pPr>
        <w:numPr>
          <w:ilvl w:val="0"/>
          <w:numId w:val="17"/>
        </w:num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A30C44" w:rsidRPr="004A6FD3" w:rsidRDefault="00A30C44" w:rsidP="00A30C44">
      <w:pPr>
        <w:numPr>
          <w:ilvl w:val="0"/>
          <w:numId w:val="17"/>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val="en-US" w:eastAsia="ru-RU"/>
        </w:rPr>
        <w:t>II</w:t>
      </w:r>
      <w:r w:rsidRPr="00F53AEC">
        <w:rPr>
          <w:rFonts w:ascii="Times New Roman" w:eastAsia="Times New Roman" w:hAnsi="Times New Roman" w:cs="Times New Roman"/>
          <w:b/>
          <w:bCs/>
          <w:color w:val="000000"/>
          <w:sz w:val="28"/>
          <w:szCs w:val="28"/>
          <w:lang w:eastAsia="ru-RU"/>
        </w:rPr>
        <w:t>. СОДЕРЖАТЕЛЬНЫЙ РАЗДЕЛ.</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Описание образовательной деятельности в соответствии с направлениями развития ребенка</w:t>
      </w:r>
    </w:p>
    <w:p w:rsidR="00A30C44" w:rsidRPr="00F53AEC" w:rsidRDefault="00A30C44" w:rsidP="00A30C44">
      <w:pPr>
        <w:shd w:val="clear" w:color="auto" w:fill="FFFFFF"/>
        <w:spacing w:before="274" w:after="274"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2.1 Социально</w:t>
      </w:r>
      <w:r w:rsidRPr="00F53AEC">
        <w:rPr>
          <w:rFonts w:ascii="Times New Roman" w:eastAsia="Times New Roman" w:hAnsi="Times New Roman" w:cs="Times New Roman"/>
          <w:b/>
          <w:bCs/>
          <w:color w:val="000000"/>
          <w:sz w:val="28"/>
          <w:szCs w:val="28"/>
          <w:lang w:eastAsia="ru-RU"/>
        </w:rPr>
        <w:noBreakHyphen/>
        <w:t>коммуникативное развитие</w:t>
      </w:r>
    </w:p>
    <w:tbl>
      <w:tblPr>
        <w:tblW w:w="9570" w:type="dxa"/>
        <w:tblCellSpacing w:w="0" w:type="dxa"/>
        <w:tblCellMar>
          <w:top w:w="15" w:type="dxa"/>
          <w:left w:w="15" w:type="dxa"/>
          <w:bottom w:w="15" w:type="dxa"/>
          <w:right w:w="15" w:type="dxa"/>
        </w:tblCellMar>
        <w:tblLook w:val="04A0" w:firstRow="1" w:lastRow="0" w:firstColumn="1" w:lastColumn="0" w:noHBand="0" w:noVBand="1"/>
      </w:tblPr>
      <w:tblGrid>
        <w:gridCol w:w="4677"/>
        <w:gridCol w:w="4893"/>
      </w:tblGrid>
      <w:tr w:rsidR="00A30C44" w:rsidRPr="00F53AEC" w:rsidTr="00FD6F6F">
        <w:trPr>
          <w:tblCellSpacing w:w="0" w:type="dxa"/>
        </w:trPr>
        <w:tc>
          <w:tcPr>
            <w:tcW w:w="933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Основные направления реализации образовательной области</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«Социально-коммуникативное развитие»</w:t>
            </w:r>
          </w:p>
        </w:tc>
      </w:tr>
      <w:tr w:rsidR="00A30C44" w:rsidRPr="00F53AEC" w:rsidTr="00FD6F6F">
        <w:trPr>
          <w:tblCellSpacing w:w="0" w:type="dxa"/>
        </w:trPr>
        <w:tc>
          <w:tcPr>
            <w:tcW w:w="45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Развитие игровой деятельности детей с целью освоения различных социальных ролей</w:t>
            </w:r>
          </w:p>
        </w:tc>
        <w:tc>
          <w:tcPr>
            <w:tcW w:w="45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Патриотическое воспитание детей дошкольного возраста</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r>
      <w:tr w:rsidR="00A30C44" w:rsidRPr="00F53AEC" w:rsidTr="00FD6F6F">
        <w:trPr>
          <w:tblCellSpacing w:w="0" w:type="dxa"/>
        </w:trPr>
        <w:tc>
          <w:tcPr>
            <w:tcW w:w="45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Формирование основ безопасного поведения в быту, социуме, природе</w:t>
            </w:r>
          </w:p>
        </w:tc>
        <w:tc>
          <w:tcPr>
            <w:tcW w:w="45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Трудовое воспитание</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A30C44" w:rsidRPr="00F53AEC" w:rsidRDefault="00A30C44" w:rsidP="00A30C44">
      <w:pPr>
        <w:shd w:val="clear" w:color="auto" w:fill="FFFFFF"/>
        <w:spacing w:before="274"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274"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Развитие игровой деятельности детей</w:t>
      </w: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Классификация игр детей дошкольного возраста </w:t>
      </w:r>
      <w:r w:rsidRPr="00F53AEC">
        <w:rPr>
          <w:rFonts w:ascii="Times New Roman" w:eastAsia="Times New Roman" w:hAnsi="Times New Roman" w:cs="Times New Roman"/>
          <w:color w:val="000000"/>
          <w:sz w:val="28"/>
          <w:szCs w:val="28"/>
          <w:lang w:eastAsia="ru-RU"/>
        </w:rPr>
        <w:br/>
        <w:t>(по Е.В. Зворыгиной и С.Л. Новоселовой)</w:t>
      </w:r>
    </w:p>
    <w:tbl>
      <w:tblPr>
        <w:tblW w:w="9750" w:type="dxa"/>
        <w:tblCellSpacing w:w="0" w:type="dxa"/>
        <w:tblCellMar>
          <w:top w:w="15" w:type="dxa"/>
          <w:left w:w="15" w:type="dxa"/>
          <w:bottom w:w="15" w:type="dxa"/>
          <w:right w:w="15" w:type="dxa"/>
        </w:tblCellMar>
        <w:tblLook w:val="04A0" w:firstRow="1" w:lastRow="0" w:firstColumn="1" w:lastColumn="0" w:noHBand="0" w:noVBand="1"/>
      </w:tblPr>
      <w:tblGrid>
        <w:gridCol w:w="3239"/>
        <w:gridCol w:w="3273"/>
        <w:gridCol w:w="3273"/>
      </w:tblGrid>
      <w:tr w:rsidR="00A30C44" w:rsidRPr="00F53AEC" w:rsidTr="00FD6F6F">
        <w:trPr>
          <w:tblCellSpacing w:w="0" w:type="dxa"/>
        </w:trPr>
        <w:tc>
          <w:tcPr>
            <w:tcW w:w="32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Игры, возникающие</w:t>
            </w:r>
          </w:p>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по инициативе детей</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2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Игры, возникающие</w:t>
            </w:r>
          </w:p>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по инициативе взрослого</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58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Народные игры</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A30C44" w:rsidRPr="00F53AEC" w:rsidTr="00FD6F6F">
        <w:trPr>
          <w:tblCellSpacing w:w="0" w:type="dxa"/>
        </w:trPr>
        <w:tc>
          <w:tcPr>
            <w:tcW w:w="3225" w:type="dxa"/>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Игры-экспериментирования</w:t>
            </w:r>
          </w:p>
          <w:p w:rsidR="00A30C44" w:rsidRPr="00F53AEC" w:rsidRDefault="00A30C44" w:rsidP="00FD6F6F">
            <w:pPr>
              <w:numPr>
                <w:ilvl w:val="0"/>
                <w:numId w:val="18"/>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Игры с природными</w:t>
            </w:r>
            <w:r w:rsidRPr="00F53AEC">
              <w:rPr>
                <w:rFonts w:ascii="Times New Roman" w:eastAsia="Times New Roman" w:hAnsi="Times New Roman" w:cs="Times New Roman"/>
                <w:color w:val="000000"/>
                <w:sz w:val="24"/>
                <w:szCs w:val="24"/>
                <w:lang w:eastAsia="ru-RU"/>
              </w:rPr>
              <w:br/>
              <w:t>объектами</w:t>
            </w:r>
          </w:p>
          <w:p w:rsidR="00A30C44" w:rsidRPr="00F53AEC" w:rsidRDefault="00A30C44" w:rsidP="00FD6F6F">
            <w:pPr>
              <w:numPr>
                <w:ilvl w:val="0"/>
                <w:numId w:val="18"/>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Игры с игрушками</w:t>
            </w:r>
          </w:p>
          <w:p w:rsidR="00A30C44" w:rsidRPr="00F53AEC" w:rsidRDefault="00A30C44" w:rsidP="00FD6F6F">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Игры с животными</w:t>
            </w:r>
          </w:p>
        </w:tc>
        <w:tc>
          <w:tcPr>
            <w:tcW w:w="3285" w:type="dxa"/>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Обучающие игры</w:t>
            </w:r>
          </w:p>
          <w:p w:rsidR="00A30C44" w:rsidRPr="00F53AEC" w:rsidRDefault="00A30C44" w:rsidP="00FD6F6F">
            <w:pPr>
              <w:numPr>
                <w:ilvl w:val="0"/>
                <w:numId w:val="19"/>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Сюжетно-дидактические</w:t>
            </w:r>
          </w:p>
          <w:p w:rsidR="00A30C44" w:rsidRPr="00F53AEC" w:rsidRDefault="00A30C44" w:rsidP="00FD6F6F">
            <w:pPr>
              <w:numPr>
                <w:ilvl w:val="0"/>
                <w:numId w:val="19"/>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Подвижные</w:t>
            </w:r>
          </w:p>
          <w:p w:rsidR="00A30C44" w:rsidRPr="00F53AEC" w:rsidRDefault="00A30C44" w:rsidP="00FD6F6F">
            <w:pPr>
              <w:numPr>
                <w:ilvl w:val="0"/>
                <w:numId w:val="19"/>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Музыкально-дидактические</w:t>
            </w:r>
          </w:p>
          <w:p w:rsidR="00A30C44" w:rsidRPr="00F53AEC" w:rsidRDefault="00A30C44" w:rsidP="00FD6F6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Учебные</w:t>
            </w:r>
          </w:p>
        </w:tc>
        <w:tc>
          <w:tcPr>
            <w:tcW w:w="258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Обрядовые игры</w:t>
            </w:r>
          </w:p>
          <w:p w:rsidR="00A30C44" w:rsidRPr="00F53AEC" w:rsidRDefault="00A30C44" w:rsidP="00FD6F6F">
            <w:pPr>
              <w:numPr>
                <w:ilvl w:val="0"/>
                <w:numId w:val="20"/>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Семейные</w:t>
            </w:r>
          </w:p>
          <w:p w:rsidR="00A30C44" w:rsidRPr="00F53AEC" w:rsidRDefault="00A30C44" w:rsidP="00FD6F6F">
            <w:pPr>
              <w:numPr>
                <w:ilvl w:val="0"/>
                <w:numId w:val="20"/>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Сезонные</w:t>
            </w:r>
          </w:p>
          <w:p w:rsidR="00A30C44" w:rsidRPr="00F53AEC" w:rsidRDefault="00A30C44" w:rsidP="00FD6F6F">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Культовые</w:t>
            </w:r>
          </w:p>
        </w:tc>
      </w:tr>
      <w:tr w:rsidR="00A30C44" w:rsidRPr="00F53AEC" w:rsidTr="00FD6F6F">
        <w:trPr>
          <w:tblCellSpacing w:w="0" w:type="dxa"/>
        </w:trPr>
        <w:tc>
          <w:tcPr>
            <w:tcW w:w="0" w:type="auto"/>
            <w:vMerge/>
            <w:tcBorders>
              <w:top w:val="single" w:sz="6" w:space="0" w:color="000001"/>
              <w:left w:val="single" w:sz="6" w:space="0" w:color="000001"/>
              <w:bottom w:val="single" w:sz="6" w:space="0" w:color="000001"/>
              <w:right w:val="single" w:sz="6" w:space="0" w:color="000001"/>
            </w:tcBorders>
            <w:vAlign w:val="center"/>
            <w:hideMark/>
          </w:tcPr>
          <w:p w:rsidR="00A30C44" w:rsidRPr="00F53AEC" w:rsidRDefault="00A30C44" w:rsidP="00FD6F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vAlign w:val="center"/>
            <w:hideMark/>
          </w:tcPr>
          <w:p w:rsidR="00A30C44" w:rsidRPr="00F53AEC" w:rsidRDefault="00A30C44" w:rsidP="00FD6F6F">
            <w:pPr>
              <w:spacing w:after="0" w:line="240" w:lineRule="auto"/>
              <w:rPr>
                <w:rFonts w:ascii="Times New Roman" w:eastAsia="Times New Roman" w:hAnsi="Times New Roman" w:cs="Times New Roman"/>
                <w:sz w:val="24"/>
                <w:szCs w:val="24"/>
                <w:lang w:eastAsia="ru-RU"/>
              </w:rPr>
            </w:pPr>
          </w:p>
        </w:tc>
        <w:tc>
          <w:tcPr>
            <w:tcW w:w="258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Тренинговые игры</w:t>
            </w:r>
          </w:p>
          <w:p w:rsidR="00A30C44" w:rsidRPr="00F53AEC" w:rsidRDefault="00A30C44" w:rsidP="00FD6F6F">
            <w:pPr>
              <w:numPr>
                <w:ilvl w:val="0"/>
                <w:numId w:val="21"/>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Интеллектуальные</w:t>
            </w:r>
          </w:p>
          <w:p w:rsidR="00A30C44" w:rsidRPr="00F53AEC" w:rsidRDefault="00A30C44" w:rsidP="00FD6F6F">
            <w:pPr>
              <w:numPr>
                <w:ilvl w:val="0"/>
                <w:numId w:val="21"/>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Сенсомоторные</w:t>
            </w:r>
          </w:p>
          <w:p w:rsidR="00A30C44" w:rsidRPr="00F53AEC" w:rsidRDefault="00A30C44" w:rsidP="00FD6F6F">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Адаптивные</w:t>
            </w:r>
          </w:p>
        </w:tc>
      </w:tr>
      <w:tr w:rsidR="00A30C44" w:rsidRPr="00F53AEC" w:rsidTr="00FD6F6F">
        <w:trPr>
          <w:tblCellSpacing w:w="0" w:type="dxa"/>
        </w:trPr>
        <w:tc>
          <w:tcPr>
            <w:tcW w:w="32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Сюжетные самодеятельные</w:t>
            </w:r>
          </w:p>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игры</w:t>
            </w:r>
          </w:p>
          <w:p w:rsidR="00A30C44" w:rsidRPr="00F53AEC" w:rsidRDefault="00A30C44" w:rsidP="00FD6F6F">
            <w:pPr>
              <w:numPr>
                <w:ilvl w:val="0"/>
                <w:numId w:val="22"/>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Сюжетно–отобразительные</w:t>
            </w:r>
          </w:p>
          <w:p w:rsidR="00A30C44" w:rsidRPr="00F53AEC" w:rsidRDefault="00A30C44" w:rsidP="00FD6F6F">
            <w:pPr>
              <w:numPr>
                <w:ilvl w:val="0"/>
                <w:numId w:val="22"/>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Сюжетно-ролевые</w:t>
            </w:r>
          </w:p>
          <w:p w:rsidR="00A30C44" w:rsidRPr="00F53AEC" w:rsidRDefault="00A30C44" w:rsidP="00FD6F6F">
            <w:pPr>
              <w:numPr>
                <w:ilvl w:val="0"/>
                <w:numId w:val="22"/>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Режиссерские</w:t>
            </w:r>
          </w:p>
          <w:p w:rsidR="00A30C44" w:rsidRPr="00F53AEC" w:rsidRDefault="00A30C44" w:rsidP="00FD6F6F">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Театрализованные</w:t>
            </w:r>
          </w:p>
        </w:tc>
        <w:tc>
          <w:tcPr>
            <w:tcW w:w="32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Досуговые игры</w:t>
            </w:r>
          </w:p>
          <w:p w:rsidR="00A30C44" w:rsidRPr="00F53AEC" w:rsidRDefault="00A30C44" w:rsidP="00FD6F6F">
            <w:pPr>
              <w:numPr>
                <w:ilvl w:val="0"/>
                <w:numId w:val="23"/>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Интеллектуальные</w:t>
            </w:r>
          </w:p>
          <w:p w:rsidR="00A30C44" w:rsidRPr="00F53AEC" w:rsidRDefault="00A30C44" w:rsidP="00FD6F6F">
            <w:pPr>
              <w:numPr>
                <w:ilvl w:val="0"/>
                <w:numId w:val="23"/>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Игры-забавы, развлечения</w:t>
            </w:r>
          </w:p>
          <w:p w:rsidR="00A30C44" w:rsidRPr="00F53AEC" w:rsidRDefault="00A30C44" w:rsidP="00FD6F6F">
            <w:pPr>
              <w:numPr>
                <w:ilvl w:val="0"/>
                <w:numId w:val="23"/>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Театрализованные</w:t>
            </w:r>
          </w:p>
          <w:p w:rsidR="00A30C44" w:rsidRPr="00F53AEC" w:rsidRDefault="00A30C44" w:rsidP="00FD6F6F">
            <w:pPr>
              <w:numPr>
                <w:ilvl w:val="0"/>
                <w:numId w:val="23"/>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Празднично-карнавальные</w:t>
            </w:r>
          </w:p>
          <w:p w:rsidR="00A30C44" w:rsidRPr="00F53AEC" w:rsidRDefault="00A30C44" w:rsidP="00FD6F6F">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Компьютерные</w:t>
            </w:r>
          </w:p>
        </w:tc>
        <w:tc>
          <w:tcPr>
            <w:tcW w:w="258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Досуговые игры</w:t>
            </w:r>
          </w:p>
          <w:p w:rsidR="00A30C44" w:rsidRPr="00F53AEC" w:rsidRDefault="00A30C44" w:rsidP="00FD6F6F">
            <w:pPr>
              <w:numPr>
                <w:ilvl w:val="0"/>
                <w:numId w:val="24"/>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Игрища</w:t>
            </w:r>
          </w:p>
          <w:p w:rsidR="00A30C44" w:rsidRPr="00F53AEC" w:rsidRDefault="00A30C44" w:rsidP="00FD6F6F">
            <w:pPr>
              <w:numPr>
                <w:ilvl w:val="0"/>
                <w:numId w:val="24"/>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Тихие игры</w:t>
            </w:r>
          </w:p>
          <w:p w:rsidR="00A30C44" w:rsidRPr="00F53AEC" w:rsidRDefault="00A30C44" w:rsidP="00FD6F6F">
            <w:pPr>
              <w:numPr>
                <w:ilvl w:val="0"/>
                <w:numId w:val="24"/>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Игры-забавы</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A30C44" w:rsidRPr="00F53AEC" w:rsidRDefault="00A30C44" w:rsidP="00A30C44">
      <w:pPr>
        <w:shd w:val="clear" w:color="auto" w:fill="FFFFFF"/>
        <w:spacing w:before="274"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Патриотическое воспитание детей дошкольного возраста</w:t>
      </w:r>
    </w:p>
    <w:p w:rsidR="00A30C44" w:rsidRPr="00F53AEC" w:rsidRDefault="00A30C44" w:rsidP="00A30C44">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Компоненты патриотического воспитания</w:t>
      </w:r>
    </w:p>
    <w:tbl>
      <w:tblPr>
        <w:tblW w:w="9570" w:type="dxa"/>
        <w:tblCellSpacing w:w="0" w:type="dxa"/>
        <w:tblCellMar>
          <w:top w:w="15" w:type="dxa"/>
          <w:left w:w="15" w:type="dxa"/>
          <w:bottom w:w="15" w:type="dxa"/>
          <w:right w:w="15" w:type="dxa"/>
        </w:tblCellMar>
        <w:tblLook w:val="04A0" w:firstRow="1" w:lastRow="0" w:firstColumn="1" w:lastColumn="0" w:noHBand="0" w:noVBand="1"/>
      </w:tblPr>
      <w:tblGrid>
        <w:gridCol w:w="3074"/>
        <w:gridCol w:w="3074"/>
        <w:gridCol w:w="3422"/>
      </w:tblGrid>
      <w:tr w:rsidR="00A30C44" w:rsidRPr="00F53AEC" w:rsidTr="00FD6F6F">
        <w:trPr>
          <w:tblCellSpacing w:w="0" w:type="dxa"/>
        </w:trPr>
        <w:tc>
          <w:tcPr>
            <w:tcW w:w="28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i/>
                <w:iCs/>
                <w:color w:val="000000"/>
                <w:sz w:val="24"/>
                <w:szCs w:val="24"/>
                <w:lang w:eastAsia="ru-RU"/>
              </w:rPr>
              <w:t>Опыт познавательный</w:t>
            </w:r>
          </w:p>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i/>
                <w:iCs/>
                <w:color w:val="000000"/>
                <w:sz w:val="24"/>
                <w:szCs w:val="24"/>
                <w:lang w:eastAsia="ru-RU"/>
              </w:rPr>
              <w:t>(представления ребенка</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i/>
                <w:iCs/>
                <w:color w:val="000000"/>
                <w:sz w:val="24"/>
                <w:szCs w:val="24"/>
                <w:lang w:eastAsia="ru-RU"/>
              </w:rPr>
              <w:t>об окружающем мире)</w:t>
            </w:r>
          </w:p>
        </w:tc>
        <w:tc>
          <w:tcPr>
            <w:tcW w:w="29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i/>
                <w:iCs/>
                <w:color w:val="000000"/>
                <w:sz w:val="24"/>
                <w:szCs w:val="24"/>
                <w:lang w:eastAsia="ru-RU"/>
              </w:rPr>
              <w:t>Опыт эмоционально-ценностный</w:t>
            </w:r>
          </w:p>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i/>
                <w:iCs/>
                <w:color w:val="000000"/>
                <w:sz w:val="24"/>
                <w:szCs w:val="24"/>
                <w:lang w:eastAsia="ru-RU"/>
              </w:rPr>
              <w:t>(эмоционально-положительные</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i/>
                <w:iCs/>
                <w:color w:val="000000"/>
                <w:sz w:val="24"/>
                <w:szCs w:val="24"/>
                <w:lang w:eastAsia="ru-RU"/>
              </w:rPr>
              <w:t xml:space="preserve">чувства ребенка к </w:t>
            </w:r>
            <w:r w:rsidRPr="00F53AEC">
              <w:rPr>
                <w:rFonts w:ascii="Times New Roman" w:eastAsia="Times New Roman" w:hAnsi="Times New Roman" w:cs="Times New Roman"/>
                <w:b/>
                <w:bCs/>
                <w:i/>
                <w:iCs/>
                <w:color w:val="000000"/>
                <w:sz w:val="24"/>
                <w:szCs w:val="24"/>
                <w:lang w:eastAsia="ru-RU"/>
              </w:rPr>
              <w:lastRenderedPageBreak/>
              <w:t>окружающему миру)</w:t>
            </w:r>
          </w:p>
        </w:tc>
        <w:tc>
          <w:tcPr>
            <w:tcW w:w="31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i/>
                <w:iCs/>
                <w:color w:val="000000"/>
                <w:sz w:val="24"/>
                <w:szCs w:val="24"/>
                <w:lang w:eastAsia="ru-RU"/>
              </w:rPr>
              <w:lastRenderedPageBreak/>
              <w:t>Опыт практический</w:t>
            </w:r>
          </w:p>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i/>
                <w:iCs/>
                <w:color w:val="000000"/>
                <w:sz w:val="24"/>
                <w:szCs w:val="24"/>
                <w:lang w:eastAsia="ru-RU"/>
              </w:rPr>
              <w:t>(отражение отношения к миру</w:t>
            </w:r>
          </w:p>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i/>
                <w:iCs/>
                <w:color w:val="000000"/>
                <w:sz w:val="24"/>
                <w:szCs w:val="24"/>
                <w:lang w:eastAsia="ru-RU"/>
              </w:rPr>
              <w:t>в деятельности</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A30C44" w:rsidRPr="00F53AEC" w:rsidTr="00FD6F6F">
        <w:trPr>
          <w:tblCellSpacing w:w="0" w:type="dxa"/>
        </w:trPr>
        <w:tc>
          <w:tcPr>
            <w:tcW w:w="28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numPr>
                <w:ilvl w:val="1"/>
                <w:numId w:val="25"/>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О культуре народа, его традициях, творчестве</w:t>
            </w:r>
          </w:p>
          <w:p w:rsidR="00A30C44" w:rsidRPr="00F53AEC" w:rsidRDefault="00A30C44" w:rsidP="00FD6F6F">
            <w:pPr>
              <w:numPr>
                <w:ilvl w:val="1"/>
                <w:numId w:val="25"/>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 природе родного </w:t>
            </w:r>
            <w:r w:rsidRPr="00F53AEC">
              <w:rPr>
                <w:rFonts w:ascii="Times New Roman" w:eastAsia="Times New Roman" w:hAnsi="Times New Roman" w:cs="Times New Roman"/>
                <w:color w:val="000000"/>
                <w:sz w:val="24"/>
                <w:szCs w:val="24"/>
                <w:lang w:eastAsia="ru-RU"/>
              </w:rPr>
              <w:br/>
              <w:t>края и страны</w:t>
            </w:r>
            <w:r w:rsidRPr="00F53AEC">
              <w:rPr>
                <w:rFonts w:ascii="Times New Roman" w:eastAsia="Times New Roman" w:hAnsi="Times New Roman" w:cs="Times New Roman"/>
                <w:color w:val="000000"/>
                <w:sz w:val="24"/>
                <w:szCs w:val="24"/>
                <w:lang w:eastAsia="ru-RU"/>
              </w:rPr>
              <w:br/>
              <w:t>и деятельности </w:t>
            </w:r>
            <w:r w:rsidRPr="00F53AEC">
              <w:rPr>
                <w:rFonts w:ascii="Times New Roman" w:eastAsia="Times New Roman" w:hAnsi="Times New Roman" w:cs="Times New Roman"/>
                <w:color w:val="000000"/>
                <w:sz w:val="24"/>
                <w:szCs w:val="24"/>
                <w:lang w:eastAsia="ru-RU"/>
              </w:rPr>
              <w:br/>
              <w:t>человека в природе</w:t>
            </w:r>
          </w:p>
          <w:p w:rsidR="00A30C44" w:rsidRPr="00F53AEC" w:rsidRDefault="00A30C44" w:rsidP="00FD6F6F">
            <w:pPr>
              <w:numPr>
                <w:ilvl w:val="0"/>
                <w:numId w:val="25"/>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Об истории страны,</w:t>
            </w:r>
            <w:r w:rsidRPr="00F53AEC">
              <w:rPr>
                <w:rFonts w:ascii="Times New Roman" w:eastAsia="Times New Roman" w:hAnsi="Times New Roman" w:cs="Times New Roman"/>
                <w:color w:val="000000"/>
                <w:sz w:val="24"/>
                <w:szCs w:val="24"/>
                <w:lang w:eastAsia="ru-RU"/>
              </w:rPr>
              <w:br/>
              <w:t>отраженной в </w:t>
            </w:r>
            <w:r w:rsidRPr="00F53AEC">
              <w:rPr>
                <w:rFonts w:ascii="Times New Roman" w:eastAsia="Times New Roman" w:hAnsi="Times New Roman" w:cs="Times New Roman"/>
                <w:color w:val="000000"/>
                <w:sz w:val="24"/>
                <w:szCs w:val="24"/>
                <w:lang w:eastAsia="ru-RU"/>
              </w:rPr>
              <w:br/>
              <w:t>названиях улиц, </w:t>
            </w:r>
            <w:r w:rsidRPr="00F53AEC">
              <w:rPr>
                <w:rFonts w:ascii="Times New Roman" w:eastAsia="Times New Roman" w:hAnsi="Times New Roman" w:cs="Times New Roman"/>
                <w:color w:val="000000"/>
                <w:sz w:val="24"/>
                <w:szCs w:val="24"/>
                <w:lang w:eastAsia="ru-RU"/>
              </w:rPr>
              <w:br/>
              <w:t>памятниках</w:t>
            </w:r>
          </w:p>
          <w:p w:rsidR="00A30C44" w:rsidRPr="00F53AEC" w:rsidRDefault="00A30C44" w:rsidP="00FD6F6F">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 символике родного города, республики и страны (герб, гимн, флаг)</w:t>
            </w:r>
          </w:p>
        </w:tc>
        <w:tc>
          <w:tcPr>
            <w:tcW w:w="29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numPr>
                <w:ilvl w:val="1"/>
                <w:numId w:val="26"/>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 культуре народа, его традициях, творчестве</w:t>
            </w:r>
          </w:p>
          <w:p w:rsidR="00A30C44" w:rsidRPr="00F53AEC" w:rsidRDefault="00A30C44" w:rsidP="00FD6F6F">
            <w:pPr>
              <w:numPr>
                <w:ilvl w:val="1"/>
                <w:numId w:val="26"/>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 природе родного </w:t>
            </w:r>
            <w:r w:rsidRPr="00F53AEC">
              <w:rPr>
                <w:rFonts w:ascii="Times New Roman" w:eastAsia="Times New Roman" w:hAnsi="Times New Roman" w:cs="Times New Roman"/>
                <w:color w:val="000000"/>
                <w:sz w:val="24"/>
                <w:szCs w:val="24"/>
                <w:lang w:eastAsia="ru-RU"/>
              </w:rPr>
              <w:br/>
              <w:t>края и страны</w:t>
            </w:r>
            <w:r w:rsidRPr="00F53AEC">
              <w:rPr>
                <w:rFonts w:ascii="Times New Roman" w:eastAsia="Times New Roman" w:hAnsi="Times New Roman" w:cs="Times New Roman"/>
                <w:color w:val="000000"/>
                <w:sz w:val="24"/>
                <w:szCs w:val="24"/>
                <w:lang w:eastAsia="ru-RU"/>
              </w:rPr>
              <w:br/>
              <w:t>и деятельности </w:t>
            </w:r>
            <w:r w:rsidRPr="00F53AEC">
              <w:rPr>
                <w:rFonts w:ascii="Times New Roman" w:eastAsia="Times New Roman" w:hAnsi="Times New Roman" w:cs="Times New Roman"/>
                <w:color w:val="000000"/>
                <w:sz w:val="24"/>
                <w:szCs w:val="24"/>
                <w:lang w:eastAsia="ru-RU"/>
              </w:rPr>
              <w:br/>
              <w:t>человека в природе</w:t>
            </w:r>
          </w:p>
          <w:p w:rsidR="00A30C44" w:rsidRPr="00F53AEC" w:rsidRDefault="00A30C44" w:rsidP="00FD6F6F">
            <w:pPr>
              <w:numPr>
                <w:ilvl w:val="0"/>
                <w:numId w:val="26"/>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Об истории страны,</w:t>
            </w:r>
            <w:r w:rsidRPr="00F53AEC">
              <w:rPr>
                <w:rFonts w:ascii="Times New Roman" w:eastAsia="Times New Roman" w:hAnsi="Times New Roman" w:cs="Times New Roman"/>
                <w:color w:val="000000"/>
                <w:sz w:val="24"/>
                <w:szCs w:val="24"/>
                <w:lang w:eastAsia="ru-RU"/>
              </w:rPr>
              <w:br/>
              <w:t>отраженной в </w:t>
            </w:r>
            <w:r w:rsidRPr="00F53AEC">
              <w:rPr>
                <w:rFonts w:ascii="Times New Roman" w:eastAsia="Times New Roman" w:hAnsi="Times New Roman" w:cs="Times New Roman"/>
                <w:color w:val="000000"/>
                <w:sz w:val="24"/>
                <w:szCs w:val="24"/>
                <w:lang w:eastAsia="ru-RU"/>
              </w:rPr>
              <w:br/>
              <w:t>названиях улиц, </w:t>
            </w:r>
            <w:r w:rsidRPr="00F53AEC">
              <w:rPr>
                <w:rFonts w:ascii="Times New Roman" w:eastAsia="Times New Roman" w:hAnsi="Times New Roman" w:cs="Times New Roman"/>
                <w:color w:val="000000"/>
                <w:sz w:val="24"/>
                <w:szCs w:val="24"/>
                <w:lang w:eastAsia="ru-RU"/>
              </w:rPr>
              <w:br/>
              <w:t>памятниках</w:t>
            </w:r>
          </w:p>
          <w:p w:rsidR="00A30C44" w:rsidRPr="00F53AEC" w:rsidRDefault="00A30C44" w:rsidP="00FD6F6F">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 символике родного</w:t>
            </w:r>
            <w:r w:rsidRPr="00F53AEC">
              <w:rPr>
                <w:rFonts w:ascii="Times New Roman" w:eastAsia="Times New Roman" w:hAnsi="Times New Roman" w:cs="Times New Roman"/>
                <w:color w:val="000000"/>
                <w:sz w:val="24"/>
                <w:szCs w:val="24"/>
                <w:lang w:eastAsia="ru-RU"/>
              </w:rPr>
              <w:br/>
              <w:t>города, республики и страны</w:t>
            </w:r>
            <w:r w:rsidRPr="00F53AEC">
              <w:rPr>
                <w:rFonts w:ascii="Times New Roman" w:eastAsia="Times New Roman" w:hAnsi="Times New Roman" w:cs="Times New Roman"/>
                <w:color w:val="000000"/>
                <w:sz w:val="24"/>
                <w:szCs w:val="24"/>
                <w:lang w:eastAsia="ru-RU"/>
              </w:rPr>
              <w:br/>
              <w:t>(герб, гимн, флаг</w:t>
            </w:r>
            <w:r w:rsidRPr="00F53AEC">
              <w:rPr>
                <w:rFonts w:ascii="Times New Roman" w:eastAsia="Times New Roman" w:hAnsi="Times New Roman" w:cs="Times New Roman"/>
                <w:b/>
                <w:bCs/>
                <w:color w:val="000000"/>
                <w:sz w:val="24"/>
                <w:szCs w:val="24"/>
                <w:lang w:eastAsia="ru-RU"/>
              </w:rPr>
              <w:t>)</w:t>
            </w:r>
          </w:p>
        </w:tc>
        <w:tc>
          <w:tcPr>
            <w:tcW w:w="31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numPr>
                <w:ilvl w:val="1"/>
                <w:numId w:val="27"/>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Труд</w:t>
            </w:r>
          </w:p>
          <w:p w:rsidR="00A30C44" w:rsidRPr="00F53AEC" w:rsidRDefault="00A30C44" w:rsidP="00FD6F6F">
            <w:pPr>
              <w:numPr>
                <w:ilvl w:val="1"/>
                <w:numId w:val="27"/>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Игра</w:t>
            </w:r>
          </w:p>
          <w:p w:rsidR="00A30C44" w:rsidRPr="00F53AEC" w:rsidRDefault="00A30C44" w:rsidP="00FD6F6F">
            <w:pPr>
              <w:numPr>
                <w:ilvl w:val="0"/>
                <w:numId w:val="27"/>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Продуктивная</w:t>
            </w:r>
            <w:r w:rsidRPr="00F53AEC">
              <w:rPr>
                <w:rFonts w:ascii="Times New Roman" w:eastAsia="Times New Roman" w:hAnsi="Times New Roman" w:cs="Times New Roman"/>
                <w:color w:val="000000"/>
                <w:sz w:val="24"/>
                <w:szCs w:val="24"/>
                <w:lang w:eastAsia="ru-RU"/>
              </w:rPr>
              <w:br/>
              <w:t>деятельность</w:t>
            </w:r>
          </w:p>
          <w:p w:rsidR="00A30C44" w:rsidRPr="00F53AEC" w:rsidRDefault="00A30C44" w:rsidP="00FD6F6F">
            <w:pPr>
              <w:numPr>
                <w:ilvl w:val="0"/>
                <w:numId w:val="27"/>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Музыкальная</w:t>
            </w:r>
            <w:r w:rsidRPr="00F53AEC">
              <w:rPr>
                <w:rFonts w:ascii="Times New Roman" w:eastAsia="Times New Roman" w:hAnsi="Times New Roman" w:cs="Times New Roman"/>
                <w:color w:val="000000"/>
                <w:sz w:val="24"/>
                <w:szCs w:val="24"/>
                <w:lang w:eastAsia="ru-RU"/>
              </w:rPr>
              <w:br/>
              <w:t>деятельность</w:t>
            </w:r>
          </w:p>
          <w:p w:rsidR="00A30C44" w:rsidRPr="00F53AEC" w:rsidRDefault="00A30C44" w:rsidP="00FD6F6F">
            <w:pPr>
              <w:numPr>
                <w:ilvl w:val="0"/>
                <w:numId w:val="27"/>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Познавательная</w:t>
            </w:r>
            <w:r w:rsidRPr="00F53AEC">
              <w:rPr>
                <w:rFonts w:ascii="Times New Roman" w:eastAsia="Times New Roman" w:hAnsi="Times New Roman" w:cs="Times New Roman"/>
                <w:color w:val="000000"/>
                <w:sz w:val="24"/>
                <w:szCs w:val="24"/>
                <w:lang w:eastAsia="ru-RU"/>
              </w:rPr>
              <w:br/>
              <w:t>деятельность</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A30C44" w:rsidRPr="00F53AEC" w:rsidRDefault="00A30C44" w:rsidP="00A30C44">
      <w:pPr>
        <w:shd w:val="clear" w:color="auto" w:fill="FFFFFF"/>
        <w:spacing w:before="100" w:beforeAutospacing="1" w:after="240" w:line="240" w:lineRule="auto"/>
        <w:jc w:val="center"/>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Формирование основ безопасного поведения в быту, социуме, природе</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Основные направления работы по ОБЖ</w:t>
      </w:r>
    </w:p>
    <w:p w:rsidR="00A30C44" w:rsidRPr="00F53AEC" w:rsidRDefault="00A30C44" w:rsidP="00A30C44">
      <w:pPr>
        <w:shd w:val="clear" w:color="auto" w:fill="FFFFFF"/>
        <w:spacing w:before="100" w:beforeAutospacing="1" w:after="0" w:line="240" w:lineRule="auto"/>
        <w:ind w:left="720"/>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ind w:left="720"/>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Трудовое воспитание</w:t>
      </w:r>
    </w:p>
    <w:tbl>
      <w:tblPr>
        <w:tblW w:w="10170" w:type="dxa"/>
        <w:tblCellSpacing w:w="0" w:type="dxa"/>
        <w:tblCellMar>
          <w:top w:w="15" w:type="dxa"/>
          <w:left w:w="15" w:type="dxa"/>
          <w:bottom w:w="15" w:type="dxa"/>
          <w:right w:w="15" w:type="dxa"/>
        </w:tblCellMar>
        <w:tblLook w:val="04A0" w:firstRow="1" w:lastRow="0" w:firstColumn="1" w:lastColumn="0" w:noHBand="0" w:noVBand="1"/>
      </w:tblPr>
      <w:tblGrid>
        <w:gridCol w:w="2535"/>
        <w:gridCol w:w="1813"/>
        <w:gridCol w:w="1966"/>
        <w:gridCol w:w="1229"/>
        <w:gridCol w:w="2627"/>
      </w:tblGrid>
      <w:tr w:rsidR="00A30C44" w:rsidRPr="00F53AEC" w:rsidTr="00FD6F6F">
        <w:trPr>
          <w:tblCellSpacing w:w="0" w:type="dxa"/>
        </w:trPr>
        <w:tc>
          <w:tcPr>
            <w:tcW w:w="9930" w:type="dxa"/>
            <w:gridSpan w:val="5"/>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Виды труда</w:t>
            </w:r>
          </w:p>
        </w:tc>
      </w:tr>
      <w:tr w:rsidR="00A30C44" w:rsidRPr="00F53AEC" w:rsidTr="00FD6F6F">
        <w:trPr>
          <w:tblCellSpacing w:w="0" w:type="dxa"/>
        </w:trPr>
        <w:tc>
          <w:tcPr>
            <w:tcW w:w="24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Навыки культуры быта (труд по самообслуживанию)</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7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Ознакомление</w:t>
            </w:r>
          </w:p>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 трудом взрослых</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2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Хозяйственно-бытовой труд</w:t>
            </w:r>
          </w:p>
        </w:tc>
        <w:tc>
          <w:tcPr>
            <w:tcW w:w="12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Труд в природе</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7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24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Ручной труд</w:t>
            </w:r>
          </w:p>
        </w:tc>
      </w:tr>
    </w:tbl>
    <w:tbl>
      <w:tblPr>
        <w:tblpPr w:leftFromText="180" w:rightFromText="180" w:vertAnchor="text" w:horzAnchor="page" w:tblpX="1" w:tblpY="-881"/>
        <w:tblW w:w="14848" w:type="dxa"/>
        <w:tblCellSpacing w:w="0" w:type="dxa"/>
        <w:tblCellMar>
          <w:top w:w="15" w:type="dxa"/>
          <w:left w:w="15" w:type="dxa"/>
          <w:bottom w:w="15" w:type="dxa"/>
          <w:right w:w="15" w:type="dxa"/>
        </w:tblCellMar>
        <w:tblLook w:val="04A0" w:firstRow="1" w:lastRow="0" w:firstColumn="1" w:lastColumn="0" w:noHBand="0" w:noVBand="1"/>
      </w:tblPr>
      <w:tblGrid>
        <w:gridCol w:w="14848"/>
      </w:tblGrid>
      <w:tr w:rsidR="00A30C44" w:rsidRPr="00F53AEC" w:rsidTr="00FD6F6F">
        <w:trPr>
          <w:tblCellSpacing w:w="0" w:type="dxa"/>
        </w:trPr>
        <w:tc>
          <w:tcPr>
            <w:tcW w:w="148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tbl>
            <w:tblPr>
              <w:tblpPr w:leftFromText="180" w:rightFromText="180" w:vertAnchor="text" w:horzAnchor="margin" w:tblpXSpec="center" w:tblpY="-10221"/>
              <w:tblW w:w="14572" w:type="dxa"/>
              <w:tblCellSpacing w:w="0" w:type="dxa"/>
              <w:tblCellMar>
                <w:top w:w="15" w:type="dxa"/>
                <w:left w:w="15" w:type="dxa"/>
                <w:bottom w:w="15" w:type="dxa"/>
                <w:right w:w="15" w:type="dxa"/>
              </w:tblCellMar>
              <w:tblLook w:val="04A0" w:firstRow="1" w:lastRow="0" w:firstColumn="1" w:lastColumn="0" w:noHBand="0" w:noVBand="1"/>
            </w:tblPr>
            <w:tblGrid>
              <w:gridCol w:w="4432"/>
              <w:gridCol w:w="3839"/>
              <w:gridCol w:w="6301"/>
            </w:tblGrid>
            <w:tr w:rsidR="00A30C44" w:rsidRPr="00F53AEC" w:rsidTr="00FD6F6F">
              <w:trPr>
                <w:trHeight w:val="753"/>
                <w:tblCellSpacing w:w="0" w:type="dxa"/>
              </w:trPr>
              <w:tc>
                <w:tcPr>
                  <w:tcW w:w="14572" w:type="dxa"/>
                  <w:gridSpan w:val="3"/>
                  <w:tcBorders>
                    <w:top w:val="single" w:sz="6" w:space="0" w:color="000001"/>
                    <w:left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noProof/>
                      <w:sz w:val="24"/>
                      <w:szCs w:val="24"/>
                      <w:lang w:eastAsia="ru-RU"/>
                    </w:rPr>
                    <w:drawing>
                      <wp:anchor distT="0" distB="0" distL="0" distR="0" simplePos="0" relativeHeight="251659264" behindDoc="0" locked="0" layoutInCell="1" allowOverlap="0" wp14:anchorId="46EB8469" wp14:editId="54437E98">
                        <wp:simplePos x="0" y="0"/>
                        <wp:positionH relativeFrom="column">
                          <wp:align>left</wp:align>
                        </wp:positionH>
                        <wp:positionV relativeFrom="line">
                          <wp:posOffset>0</wp:posOffset>
                        </wp:positionV>
                        <wp:extent cx="304800" cy="304800"/>
                        <wp:effectExtent l="0" t="0" r="0" b="0"/>
                        <wp:wrapSquare wrapText="bothSides"/>
                        <wp:docPr id="1" name="Рисунок 1" descr="https://docviewer.yandex.ru/view/0/htmlimage?id=bru0-g5ege1tukugo2kpcookrclgf1uzpr5ki9q9a044ymnbg1fhmj6bu607z06yorj0jx11p5t0yixfxj41mrwcbta6e8fs9d1o5pxk&amp;name=image-3VNCnP4xj0OQ4Mqhd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viewer.yandex.ru/view/0/htmlimage?id=bru0-g5ege1tukugo2kpcookrclgf1uzpr5ki9q9a044ymnbg1fhmj6bu607z06yorj0jx11p5t0yixfxj41mrwcbta6e8fs9d1o5pxk&amp;name=image-3VNCnP4xj0OQ4Mqhdq.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AEC">
                    <w:rPr>
                      <w:rFonts w:ascii="Times New Roman" w:eastAsia="Times New Roman" w:hAnsi="Times New Roman" w:cs="Times New Roman"/>
                      <w:color w:val="000000"/>
                      <w:sz w:val="24"/>
                      <w:szCs w:val="24"/>
                      <w:u w:val="single"/>
                      <w:lang w:eastAsia="ru-RU"/>
                    </w:rPr>
                    <w:t>Организация</w:t>
                  </w:r>
                  <w:r w:rsidRPr="00F53AEC">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color w:val="000000"/>
                      <w:sz w:val="24"/>
                      <w:szCs w:val="24"/>
                      <w:u w:val="single"/>
                      <w:lang w:eastAsia="ru-RU"/>
                    </w:rPr>
                    <w:t>разнообразных</w:t>
                  </w:r>
                  <w:r w:rsidRPr="00F53AEC">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color w:val="000000"/>
                      <w:sz w:val="24"/>
                      <w:szCs w:val="24"/>
                      <w:u w:val="single"/>
                      <w:lang w:eastAsia="ru-RU"/>
                    </w:rPr>
                    <w:t>форм</w:t>
                  </w:r>
                  <w:r w:rsidRPr="00F53AEC">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color w:val="000000"/>
                      <w:sz w:val="24"/>
                      <w:szCs w:val="24"/>
                      <w:u w:val="single"/>
                      <w:lang w:eastAsia="ru-RU"/>
                    </w:rPr>
                    <w:t>взаимодействия</w:t>
                  </w:r>
                  <w:r w:rsidRPr="00F53AEC">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“педагог - дети”, “дети – дети»</w:t>
                  </w:r>
                </w:p>
              </w:tc>
            </w:tr>
            <w:tr w:rsidR="00A30C44" w:rsidRPr="00F53AEC" w:rsidTr="00FD6F6F">
              <w:trPr>
                <w:trHeight w:val="5805"/>
                <w:tblCellSpacing w:w="0" w:type="dxa"/>
              </w:trPr>
              <w:tc>
                <w:tcPr>
                  <w:tcW w:w="443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u w:val="single"/>
                      <w:lang w:eastAsia="ru-RU"/>
                    </w:rPr>
                    <w:lastRenderedPageBreak/>
                    <w:t>Позиция</w:t>
                  </w:r>
                  <w:r w:rsidRPr="00F53AEC">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color w:val="000000"/>
                      <w:sz w:val="24"/>
                      <w:szCs w:val="24"/>
                      <w:u w:val="single"/>
                      <w:lang w:eastAsia="ru-RU"/>
                    </w:rPr>
                    <w:t>педагога</w:t>
                  </w:r>
                  <w:r w:rsidRPr="00F53AEC">
                    <w:rPr>
                      <w:rFonts w:ascii="Times New Roman" w:eastAsia="Times New Roman" w:hAnsi="Times New Roman" w:cs="Times New Roman"/>
                      <w:color w:val="000000"/>
                      <w:sz w:val="24"/>
                      <w:szCs w:val="24"/>
                      <w:lang w:eastAsia="ru-RU"/>
                    </w:rPr>
                    <w:t>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-организация ситуаций для познания детьми отношений между предметами, когда ребенок сохраняет в процессе обучения чувство комфортности</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 уверенности в собственных силах</w:t>
                  </w:r>
                </w:p>
              </w:tc>
              <w:tc>
                <w:tcPr>
                  <w:tcW w:w="383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Психологическая перестройка</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позиции педагога на </w:t>
                  </w:r>
                  <w:r w:rsidRPr="00F53AEC">
                    <w:rPr>
                      <w:rFonts w:ascii="Times New Roman" w:eastAsia="Times New Roman" w:hAnsi="Times New Roman" w:cs="Times New Roman"/>
                      <w:color w:val="000000"/>
                      <w:sz w:val="24"/>
                      <w:szCs w:val="24"/>
                      <w:u w:val="single"/>
                      <w:lang w:eastAsia="ru-RU"/>
                    </w:rPr>
                    <w:t>личностно</w:t>
                  </w:r>
                  <w:r w:rsidRPr="00F53AEC">
                    <w:rPr>
                      <w:rFonts w:ascii="Times New Roman" w:eastAsia="Times New Roman" w:hAnsi="Times New Roman" w:cs="Times New Roman"/>
                      <w:color w:val="000000"/>
                      <w:sz w:val="24"/>
                      <w:szCs w:val="24"/>
                      <w:lang w:eastAsia="ru-RU"/>
                    </w:rPr>
                    <w:t>-</w:t>
                  </w:r>
                  <w:r w:rsidRPr="00F53AEC">
                    <w:rPr>
                      <w:rFonts w:ascii="Times New Roman" w:eastAsia="Times New Roman" w:hAnsi="Times New Roman" w:cs="Times New Roman"/>
                      <w:color w:val="000000"/>
                      <w:sz w:val="24"/>
                      <w:szCs w:val="24"/>
                      <w:u w:val="single"/>
                      <w:lang w:eastAsia="ru-RU"/>
                    </w:rPr>
                    <w:t>ориентированноевзаимодействие</w:t>
                  </w:r>
                  <w:r w:rsidRPr="00F53AEC">
                    <w:rPr>
                      <w:rFonts w:ascii="Times New Roman" w:eastAsia="Times New Roman" w:hAnsi="Times New Roman" w:cs="Times New Roman"/>
                      <w:color w:val="000000"/>
                      <w:sz w:val="24"/>
                      <w:szCs w:val="24"/>
                      <w:lang w:eastAsia="ru-RU"/>
                    </w:rPr>
                    <w:t> с ребенком</w:t>
                  </w:r>
                  <w:r w:rsidRPr="00F53AEC">
                    <w:rPr>
                      <w:rFonts w:ascii="Times New Roman" w:eastAsia="Times New Roman" w:hAnsi="Times New Roman" w:cs="Times New Roman"/>
                      <w:color w:val="000000"/>
                      <w:sz w:val="24"/>
                      <w:szCs w:val="24"/>
                      <w:lang w:eastAsia="ru-RU"/>
                    </w:rPr>
                    <w:br/>
                    <w:t>в процессе обучения,</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содержанием которого является формирование у детей средств и способов приобретения знаний</w:t>
                  </w:r>
                  <w:r w:rsidRPr="00F53AEC">
                    <w:rPr>
                      <w:rFonts w:ascii="Times New Roman" w:eastAsia="Times New Roman" w:hAnsi="Times New Roman" w:cs="Times New Roman"/>
                      <w:color w:val="000000"/>
                      <w:sz w:val="24"/>
                      <w:szCs w:val="24"/>
                      <w:lang w:eastAsia="ru-RU"/>
                    </w:rPr>
                    <w:br/>
                    <w:t>в ходе специально организованной самостоятельной деятельности</w:t>
                  </w:r>
                </w:p>
              </w:tc>
              <w:tc>
                <w:tcPr>
                  <w:tcW w:w="63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u w:val="single"/>
                      <w:lang w:eastAsia="ru-RU"/>
                    </w:rPr>
                    <w:t>Фиксация</w:t>
                  </w:r>
                  <w:r w:rsidRPr="00F53AEC">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color w:val="000000"/>
                      <w:sz w:val="24"/>
                      <w:szCs w:val="24"/>
                      <w:u w:val="single"/>
                      <w:lang w:eastAsia="ru-RU"/>
                    </w:rPr>
                    <w:t>успеха</w:t>
                  </w:r>
                  <w:r w:rsidRPr="00F53AEC">
                    <w:rPr>
                      <w:rFonts w:ascii="Times New Roman" w:eastAsia="Times New Roman" w:hAnsi="Times New Roman" w:cs="Times New Roman"/>
                      <w:color w:val="000000"/>
                      <w:sz w:val="24"/>
                      <w:szCs w:val="24"/>
                      <w:lang w:eastAsia="ru-RU"/>
                    </w:rPr>
                    <w:t>,</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достигнутого ребенком,</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его аргументация создает положительный эмоцио-нальный фон для проведения обучения, способствует возникновению</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познавательного интереса</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A30C44" w:rsidRPr="00F53AEC" w:rsidRDefault="00A30C44" w:rsidP="00A30C44">
      <w:pPr>
        <w:shd w:val="clear" w:color="auto" w:fill="FFFFFF"/>
        <w:spacing w:before="100" w:beforeAutospacing="1" w:after="202" w:line="240" w:lineRule="auto"/>
        <w:ind w:left="720"/>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lastRenderedPageBreak/>
        <w:t>Формы организации трудовой деятельности</w:t>
      </w:r>
    </w:p>
    <w:tbl>
      <w:tblPr>
        <w:tblW w:w="9885" w:type="dxa"/>
        <w:tblCellSpacing w:w="0" w:type="dxa"/>
        <w:tblCellMar>
          <w:top w:w="15" w:type="dxa"/>
          <w:left w:w="15" w:type="dxa"/>
          <w:bottom w:w="15" w:type="dxa"/>
          <w:right w:w="15" w:type="dxa"/>
        </w:tblCellMar>
        <w:tblLook w:val="04A0" w:firstRow="1" w:lastRow="0" w:firstColumn="1" w:lastColumn="0" w:noHBand="0" w:noVBand="1"/>
      </w:tblPr>
      <w:tblGrid>
        <w:gridCol w:w="3673"/>
        <w:gridCol w:w="4314"/>
        <w:gridCol w:w="1898"/>
      </w:tblGrid>
      <w:tr w:rsidR="00A30C44" w:rsidRPr="00F53AEC" w:rsidTr="00FD6F6F">
        <w:trPr>
          <w:tblCellSpacing w:w="0" w:type="dxa"/>
        </w:trPr>
        <w:tc>
          <w:tcPr>
            <w:tcW w:w="28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ind w:left="317"/>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Поручения:</w:t>
            </w:r>
          </w:p>
          <w:p w:rsidR="00A30C44" w:rsidRPr="00F53AEC" w:rsidRDefault="00A30C44" w:rsidP="00FD6F6F">
            <w:pPr>
              <w:numPr>
                <w:ilvl w:val="1"/>
                <w:numId w:val="28"/>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Простые и сложные</w:t>
            </w:r>
          </w:p>
          <w:p w:rsidR="00A30C44" w:rsidRPr="00F53AEC" w:rsidRDefault="00A30C44" w:rsidP="00FD6F6F">
            <w:pPr>
              <w:numPr>
                <w:ilvl w:val="0"/>
                <w:numId w:val="28"/>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Эпизодические</w:t>
            </w:r>
            <w:r w:rsidRPr="00F53AEC">
              <w:rPr>
                <w:rFonts w:ascii="Times New Roman" w:eastAsia="Times New Roman" w:hAnsi="Times New Roman" w:cs="Times New Roman"/>
                <w:color w:val="000000"/>
                <w:sz w:val="24"/>
                <w:szCs w:val="24"/>
                <w:lang w:eastAsia="ru-RU"/>
              </w:rPr>
              <w:br/>
              <w:t>и длительные</w:t>
            </w:r>
          </w:p>
          <w:p w:rsidR="00A30C44" w:rsidRPr="00F53AEC" w:rsidRDefault="00A30C44" w:rsidP="00FD6F6F">
            <w:pPr>
              <w:numPr>
                <w:ilvl w:val="0"/>
                <w:numId w:val="28"/>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Коллективные </w:t>
            </w:r>
            <w:r w:rsidRPr="00F53AEC">
              <w:rPr>
                <w:rFonts w:ascii="Times New Roman" w:eastAsia="Times New Roman" w:hAnsi="Times New Roman" w:cs="Times New Roman"/>
                <w:color w:val="000000"/>
                <w:sz w:val="24"/>
                <w:szCs w:val="24"/>
                <w:lang w:eastAsia="ru-RU"/>
              </w:rPr>
              <w:br/>
              <w:t>и индивидуальные</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405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Дежурство </w:t>
            </w:r>
            <w:r w:rsidRPr="00F53AEC">
              <w:rPr>
                <w:rFonts w:ascii="Times New Roman" w:eastAsia="Times New Roman" w:hAnsi="Times New Roman" w:cs="Times New Roman"/>
                <w:color w:val="000000"/>
                <w:sz w:val="24"/>
                <w:szCs w:val="24"/>
                <w:lang w:eastAsia="ru-RU"/>
              </w:rPr>
              <w:br/>
              <w:t>(не более 20 минут)</w:t>
            </w:r>
          </w:p>
          <w:p w:rsidR="00A30C44" w:rsidRPr="00F53AEC" w:rsidRDefault="00A30C44" w:rsidP="00FD6F6F">
            <w:pPr>
              <w:numPr>
                <w:ilvl w:val="1"/>
                <w:numId w:val="29"/>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Формирование общественно-</w:t>
            </w:r>
            <w:r w:rsidRPr="00F53AEC">
              <w:rPr>
                <w:rFonts w:ascii="Times New Roman" w:eastAsia="Times New Roman" w:hAnsi="Times New Roman" w:cs="Times New Roman"/>
                <w:color w:val="000000"/>
                <w:sz w:val="24"/>
                <w:szCs w:val="24"/>
                <w:lang w:eastAsia="ru-RU"/>
              </w:rPr>
              <w:br/>
              <w:t>значимого мотива</w:t>
            </w:r>
          </w:p>
          <w:p w:rsidR="00A30C44" w:rsidRPr="00F53AEC" w:rsidRDefault="00A30C44" w:rsidP="00FD6F6F">
            <w:pPr>
              <w:numPr>
                <w:ilvl w:val="0"/>
                <w:numId w:val="29"/>
              </w:num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Нравственный, этический аспект</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2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Коллективный труд</w:t>
            </w:r>
          </w:p>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(не более 35-40 минут)</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A30C44" w:rsidRPr="00F53AEC" w:rsidRDefault="00A30C44" w:rsidP="00A30C44">
      <w:pPr>
        <w:shd w:val="clear" w:color="auto" w:fill="FFFFFF"/>
        <w:spacing w:before="100" w:beforeAutospacing="1" w:after="0" w:line="240" w:lineRule="auto"/>
        <w:ind w:left="720"/>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ind w:left="720"/>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noProof/>
          <w:color w:val="000000"/>
          <w:sz w:val="23"/>
          <w:szCs w:val="23"/>
          <w:lang w:eastAsia="ru-RU"/>
        </w:rPr>
        <w:lastRenderedPageBreak/>
        <w:drawing>
          <wp:inline distT="0" distB="0" distL="0" distR="0" wp14:anchorId="6D8E9AC3" wp14:editId="12D42427">
            <wp:extent cx="5943600" cy="4343400"/>
            <wp:effectExtent l="0" t="0" r="0" b="0"/>
            <wp:docPr id="2" name="Рисунок 2" descr="https://docviewer.yandex.ru/view/0/htmlimage?id=bru0-g5ege1tukugo2kpcookrclgf1uzpr5ki9q9a044ymnbg1fhmj6bu607z06yorj0jx11p5t0yixfxj41mrwcbta6e8fs9d1o5pxk&amp;name=image-x0Q6ZxXHTrofPh2Ly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viewer.yandex.ru/view/0/htmlimage?id=bru0-g5ege1tukugo2kpcookrclgf1uzpr5ki9q9a044ymnbg1fhmj6bu607z06yorj0jx11p5t0yixfxj41mrwcbta6e8fs9d1o5pxk&amp;name=image-x0Q6ZxXHTrofPh2Ly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343400"/>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2.2 Познавательное развитие</w:t>
      </w: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Педагогические условия успешного и полноценного интеллектуального развития детей дошкольного возраста</w:t>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Детское экспериментирование</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noProof/>
          <w:color w:val="000000"/>
          <w:sz w:val="23"/>
          <w:szCs w:val="23"/>
          <w:lang w:eastAsia="ru-RU"/>
        </w:rPr>
        <w:lastRenderedPageBreak/>
        <w:drawing>
          <wp:inline distT="0" distB="0" distL="0" distR="0" wp14:anchorId="6F7BA2A3" wp14:editId="751B4970">
            <wp:extent cx="5791200" cy="2505075"/>
            <wp:effectExtent l="0" t="0" r="0" b="9525"/>
            <wp:docPr id="3" name="Рисунок 3" descr="https://docviewer.yandex.ru/view/0/htmlimage?id=bru0-g5ege1tukugo2kpcookrclgf1uzpr5ki9q9a044ymnbg1fhmj6bu607z06yorj0jx11p5t0yixfxj41mrwcbta6e8fs9d1o5pxk&amp;name=image-ADZKKYqTuoow7s88Q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viewer.yandex.ru/view/0/htmlimage?id=bru0-g5ege1tukugo2kpcookrclgf1uzpr5ki9q9a044ymnbg1fhmj6bu607z06yorj0jx11p5t0yixfxj41mrwcbta6e8fs9d1o5pxk&amp;name=image-ADZKKYqTuoow7s88Q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0" cy="2505075"/>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noProof/>
          <w:color w:val="000000"/>
          <w:sz w:val="23"/>
          <w:szCs w:val="23"/>
          <w:lang w:eastAsia="ru-RU"/>
        </w:rPr>
        <w:drawing>
          <wp:inline distT="0" distB="0" distL="0" distR="0" wp14:anchorId="32DD4234" wp14:editId="6D4189BF">
            <wp:extent cx="5410200" cy="5543550"/>
            <wp:effectExtent l="0" t="0" r="0" b="0"/>
            <wp:docPr id="4" name="Рисунок 4" descr="https://docviewer.yandex.ru/view/0/htmlimage?id=bru0-g5ege1tukugo2kpcookrclgf1uzpr5ki9q9a044ymnbg1fhmj6bu607z06yorj0jx11p5t0yixfxj41mrwcbta6e8fs9d1o5pxk&amp;name=image-TAyYjyESf9wj955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viewer.yandex.ru/view/0/htmlimage?id=bru0-g5ege1tukugo2kpcookrclgf1uzpr5ki9q9a044ymnbg1fhmj6bu607z06yorj0jx11p5t0yixfxj41mrwcbta6e8fs9d1o5pxk&amp;name=image-TAyYjyESf9wj955aTh.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0" cy="5543550"/>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noProof/>
          <w:color w:val="000000"/>
          <w:sz w:val="23"/>
          <w:szCs w:val="23"/>
          <w:lang w:eastAsia="ru-RU"/>
        </w:rPr>
        <w:lastRenderedPageBreak/>
        <w:drawing>
          <wp:inline distT="0" distB="0" distL="0" distR="0" wp14:anchorId="064E61D2" wp14:editId="080B6B77">
            <wp:extent cx="4791075" cy="4657725"/>
            <wp:effectExtent l="0" t="0" r="9525" b="9525"/>
            <wp:docPr id="5" name="Рисунок 5" descr="https://docviewer.yandex.ru/view/0/htmlimage?id=bru0-g5ege1tukugo2kpcookrclgf1uzpr5ki9q9a044ymnbg1fhmj6bu607z06yorj0jx11p5t0yixfxj41mrwcbta6e8fs9d1o5pxk&amp;name=image-dCJJpJwujbw6taWDJ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viewer.yandex.ru/view/0/htmlimage?id=bru0-g5ege1tukugo2kpcookrclgf1uzpr5ki9q9a044ymnbg1fhmj6bu607z06yorj0jx11p5t0yixfxj41mrwcbta6e8fs9d1o5pxk&amp;name=image-dCJJpJwujbw6taWDJ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1075" cy="4657725"/>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2.3 Речевое развитие</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noProof/>
          <w:color w:val="000000"/>
          <w:sz w:val="23"/>
          <w:szCs w:val="23"/>
          <w:lang w:eastAsia="ru-RU"/>
        </w:rPr>
        <w:drawing>
          <wp:inline distT="0" distB="0" distL="0" distR="0" wp14:anchorId="39267438" wp14:editId="134566D5">
            <wp:extent cx="5105400" cy="3467100"/>
            <wp:effectExtent l="0" t="0" r="0" b="0"/>
            <wp:docPr id="6" name="Рисунок 6" descr="https://docviewer.yandex.ru/view/0/htmlimage?id=bru0-g5ege1tukugo2kpcookrclgf1uzpr5ki9q9a044ymnbg1fhmj6bu607z06yorj0jx11p5t0yixfxj41mrwcbta6e8fs9d1o5pxk&amp;name=image-SuH7LC6qJrIPtTwo6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viewer.yandex.ru/view/0/htmlimage?id=bru0-g5ege1tukugo2kpcookrclgf1uzpr5ki9q9a044ymnbg1fhmj6bu607z06yorj0jx11p5t0yixfxj41mrwcbta6e8fs9d1o5pxk&amp;name=image-SuH7LC6qJrIPtTwo6w.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400" cy="3467100"/>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noProof/>
          <w:color w:val="000000"/>
          <w:sz w:val="23"/>
          <w:szCs w:val="23"/>
          <w:lang w:eastAsia="ru-RU"/>
        </w:rPr>
        <w:lastRenderedPageBreak/>
        <w:drawing>
          <wp:inline distT="0" distB="0" distL="0" distR="0" wp14:anchorId="6886AEBA" wp14:editId="11E9FC00">
            <wp:extent cx="5210175" cy="4000500"/>
            <wp:effectExtent l="0" t="0" r="9525" b="0"/>
            <wp:docPr id="7" name="Рисунок 7" descr="https://docviewer.yandex.ru/view/0/htmlimage?id=bru0-g5ege1tukugo2kpcookrclgf1uzpr5ki9q9a044ymnbg1fhmj6bu607z06yorj0jx11p5t0yixfxj41mrwcbta6e8fs9d1o5pxk&amp;name=image-JI1EjzFaqO7OPfxz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viewer.yandex.ru/view/0/htmlimage?id=bru0-g5ege1tukugo2kpcookrclgf1uzpr5ki9q9a044ymnbg1fhmj6bu607z06yorj0jx11p5t0yixfxj41mrwcbta6e8fs9d1o5pxk&amp;name=image-JI1EjzFaqO7OPfxzC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0175" cy="4000500"/>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noProof/>
          <w:color w:val="000000"/>
          <w:sz w:val="23"/>
          <w:szCs w:val="23"/>
          <w:lang w:eastAsia="ru-RU"/>
        </w:rPr>
        <w:drawing>
          <wp:inline distT="0" distB="0" distL="0" distR="0" wp14:anchorId="58754B17" wp14:editId="26CE88F3">
            <wp:extent cx="4810125" cy="2657475"/>
            <wp:effectExtent l="0" t="0" r="9525" b="9525"/>
            <wp:docPr id="8" name="Рисунок 8" descr="https://docviewer.yandex.ru/view/0/htmlimage?id=bru0-g5ege1tukugo2kpcookrclgf1uzpr5ki9q9a044ymnbg1fhmj6bu607z06yorj0jx11p5t0yixfxj41mrwcbta6e8fs9d1o5pxk&amp;name=image-t60mMtVCfSpiKmNJz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viewer.yandex.ru/view/0/htmlimage?id=bru0-g5ege1tukugo2kpcookrclgf1uzpr5ki9q9a044ymnbg1fhmj6bu607z06yorj0jx11p5t0yixfxj41mrwcbta6e8fs9d1o5pxk&amp;name=image-t60mMtVCfSpiKmNJzI.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0125" cy="2657475"/>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0B0AB9" w:rsidRDefault="00A30C44" w:rsidP="00A30C44">
      <w:pPr>
        <w:shd w:val="clear" w:color="auto" w:fill="FFFFFF"/>
        <w:spacing w:before="100" w:beforeAutospacing="1" w:after="202" w:line="240" w:lineRule="auto"/>
        <w:rPr>
          <w:rFonts w:ascii="yandex-sans" w:eastAsia="Times New Roman" w:hAnsi="yandex-sans" w:cs="Times New Roman"/>
          <w:color w:val="000000"/>
          <w:sz w:val="21"/>
          <w:szCs w:val="23"/>
          <w:lang w:eastAsia="ru-RU"/>
        </w:rPr>
      </w:pPr>
      <w:r>
        <w:rPr>
          <w:rFonts w:ascii="yandex-sans" w:eastAsia="Times New Roman" w:hAnsi="yandex-sans" w:cs="Times New Roman"/>
          <w:noProof/>
          <w:color w:val="000000"/>
          <w:sz w:val="21"/>
          <w:szCs w:val="23"/>
          <w:lang w:eastAsia="ru-RU"/>
        </w:rPr>
        <w:lastRenderedPageBreak/>
        <w:t xml:space="preserve"> </w:t>
      </w:r>
      <w:r w:rsidRPr="000B0AB9">
        <w:rPr>
          <w:rFonts w:ascii="yandex-sans" w:eastAsia="Times New Roman" w:hAnsi="yandex-sans" w:cs="Times New Roman"/>
          <w:noProof/>
          <w:color w:val="000000"/>
          <w:sz w:val="21"/>
          <w:szCs w:val="23"/>
          <w:lang w:eastAsia="ru-RU"/>
        </w:rPr>
        <w:drawing>
          <wp:inline distT="0" distB="0" distL="0" distR="0" wp14:anchorId="5C6892B7" wp14:editId="32D1586A">
            <wp:extent cx="4829175" cy="2781300"/>
            <wp:effectExtent l="0" t="0" r="9525" b="0"/>
            <wp:docPr id="9" name="Рисунок 9" descr="https://docviewer.yandex.ru/view/0/htmlimage?id=bru0-g5ege1tukugo2kpcookrclgf1uzpr5ki9q9a044ymnbg1fhmj6bu607z06yorj0jx11p5t0yixfxj41mrwcbta6e8fs9d1o5pxk&amp;name=image-sNjosKWzia4mskb1b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viewer.yandex.ru/view/0/htmlimage?id=bru0-g5ege1tukugo2kpcookrclgf1uzpr5ki9q9a044ymnbg1fhmj6bu607z06yorj0jx11p5t0yixfxj41mrwcbta6e8fs9d1o5pxk&amp;name=image-sNjosKWzia4mskb1bV.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9175" cy="2781300"/>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Воспитание любви и интереса к художественному слову.</w:t>
      </w:r>
    </w:p>
    <w:p w:rsidR="00A30C44" w:rsidRPr="00F53AEC" w:rsidRDefault="00A30C44" w:rsidP="00A30C44">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Знакомство детей с художественной литературой.</w:t>
      </w:r>
    </w:p>
    <w:p w:rsidR="00A30C44" w:rsidRPr="00F53AEC" w:rsidRDefault="00A30C44" w:rsidP="00A30C44">
      <w:pPr>
        <w:shd w:val="clear" w:color="auto" w:fill="FFFFFF"/>
        <w:spacing w:before="100" w:beforeAutospacing="1" w:after="150" w:line="240" w:lineRule="auto"/>
        <w:jc w:val="center"/>
        <w:rPr>
          <w:rFonts w:ascii="yandex-sans" w:eastAsia="Times New Roman" w:hAnsi="yandex-sans" w:cs="Times New Roman"/>
          <w:color w:val="000000"/>
          <w:sz w:val="23"/>
          <w:szCs w:val="23"/>
          <w:lang w:eastAsia="ru-RU"/>
        </w:rPr>
      </w:pPr>
    </w:p>
    <w:tbl>
      <w:tblPr>
        <w:tblW w:w="9570" w:type="dxa"/>
        <w:tblCellSpacing w:w="0" w:type="dxa"/>
        <w:tblCellMar>
          <w:top w:w="15" w:type="dxa"/>
          <w:left w:w="15" w:type="dxa"/>
          <w:bottom w:w="15" w:type="dxa"/>
          <w:right w:w="15" w:type="dxa"/>
        </w:tblCellMar>
        <w:tblLook w:val="04A0" w:firstRow="1" w:lastRow="0" w:firstColumn="1" w:lastColumn="0" w:noHBand="0" w:noVBand="1"/>
      </w:tblPr>
      <w:tblGrid>
        <w:gridCol w:w="2215"/>
        <w:gridCol w:w="2462"/>
        <w:gridCol w:w="2231"/>
        <w:gridCol w:w="2662"/>
      </w:tblGrid>
      <w:tr w:rsidR="00A30C44" w:rsidRPr="00F53AEC" w:rsidTr="00FD6F6F">
        <w:trPr>
          <w:tblCellSpacing w:w="0" w:type="dxa"/>
        </w:trPr>
        <w:tc>
          <w:tcPr>
            <w:tcW w:w="9330"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Цель</w:t>
            </w:r>
          </w:p>
        </w:tc>
      </w:tr>
      <w:tr w:rsidR="00A30C44" w:rsidRPr="00F53AEC" w:rsidTr="00FD6F6F">
        <w:trPr>
          <w:tblCellSpacing w:w="0" w:type="dxa"/>
        </w:trPr>
        <w:tc>
          <w:tcPr>
            <w:tcW w:w="9330"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Формирование интереса и потребности в чтении (восприятии книг)</w:t>
            </w:r>
          </w:p>
        </w:tc>
      </w:tr>
      <w:tr w:rsidR="00A30C44" w:rsidRPr="00F53AEC" w:rsidTr="00FD6F6F">
        <w:trPr>
          <w:tblCellSpacing w:w="0" w:type="dxa"/>
        </w:trPr>
        <w:tc>
          <w:tcPr>
            <w:tcW w:w="9330"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Задачи</w:t>
            </w:r>
          </w:p>
        </w:tc>
      </w:tr>
      <w:tr w:rsidR="00A30C44" w:rsidRPr="00F53AEC" w:rsidTr="00FD6F6F">
        <w:trPr>
          <w:tblCellSpacing w:w="0" w:type="dxa"/>
        </w:trPr>
        <w:tc>
          <w:tcPr>
            <w:tcW w:w="456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Вызывать интерес к худ. литературе, как средству познания, приобщения к словесному искусству, воспитания культуры чувств и переживаний</w:t>
            </w:r>
          </w:p>
        </w:tc>
        <w:tc>
          <w:tcPr>
            <w:tcW w:w="456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Приобщение к словесному искусству, в том числе развитие художественного восприятия и эстетического вкуса</w:t>
            </w:r>
          </w:p>
        </w:tc>
      </w:tr>
      <w:tr w:rsidR="00A30C44" w:rsidRPr="00F53AEC" w:rsidTr="00FD6F6F">
        <w:trPr>
          <w:tblCellSpacing w:w="0" w:type="dxa"/>
        </w:trPr>
        <w:tc>
          <w:tcPr>
            <w:tcW w:w="456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Развитие литературной речи</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456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Формировать и совершенствовать связную речь, поощрять собственное словесное творчество через прототипы, данные в художественном тексте</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A30C44" w:rsidRPr="00F53AEC" w:rsidTr="00FD6F6F">
        <w:trPr>
          <w:tblCellSpacing w:w="0" w:type="dxa"/>
        </w:trPr>
        <w:tc>
          <w:tcPr>
            <w:tcW w:w="9330"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Формы</w:t>
            </w:r>
          </w:p>
        </w:tc>
      </w:tr>
      <w:tr w:rsidR="00A30C44" w:rsidRPr="00F53AEC" w:rsidTr="00FD6F6F">
        <w:trPr>
          <w:tblCellSpacing w:w="0" w:type="dxa"/>
        </w:trPr>
        <w:tc>
          <w:tcPr>
            <w:tcW w:w="21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Чтение литературного произведения</w:t>
            </w:r>
          </w:p>
        </w:tc>
        <w:tc>
          <w:tcPr>
            <w:tcW w:w="21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Рассказ литературного произведения</w:t>
            </w:r>
          </w:p>
        </w:tc>
        <w:tc>
          <w:tcPr>
            <w:tcW w:w="21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Беседа о прочитанном произведении</w:t>
            </w:r>
          </w:p>
        </w:tc>
        <w:tc>
          <w:tcPr>
            <w:tcW w:w="21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Обсуждение литературного произведения</w:t>
            </w:r>
          </w:p>
        </w:tc>
      </w:tr>
      <w:tr w:rsidR="00A30C44" w:rsidRPr="00F53AEC" w:rsidTr="00FD6F6F">
        <w:trPr>
          <w:tblCellSpacing w:w="0" w:type="dxa"/>
        </w:trPr>
        <w:tc>
          <w:tcPr>
            <w:tcW w:w="21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Инсценировка литературного произведения, театрализованная игра</w:t>
            </w:r>
          </w:p>
        </w:tc>
        <w:tc>
          <w:tcPr>
            <w:tcW w:w="21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Игра на основе сюжета литературного произведения</w:t>
            </w:r>
          </w:p>
        </w:tc>
        <w:tc>
          <w:tcPr>
            <w:tcW w:w="21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Продуктивная деятельность по мотивам прочитанного</w:t>
            </w:r>
          </w:p>
        </w:tc>
        <w:tc>
          <w:tcPr>
            <w:tcW w:w="21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Сочинение по мотивам прочитанного</w:t>
            </w:r>
          </w:p>
        </w:tc>
      </w:tr>
      <w:tr w:rsidR="00A30C44" w:rsidRPr="00F53AEC" w:rsidTr="00FD6F6F">
        <w:trPr>
          <w:tblCellSpacing w:w="0" w:type="dxa"/>
        </w:trPr>
        <w:tc>
          <w:tcPr>
            <w:tcW w:w="9330"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Ситуативная беседа по мотивам прочитанного</w:t>
            </w:r>
          </w:p>
        </w:tc>
      </w:tr>
    </w:tbl>
    <w:p w:rsidR="00A30C44" w:rsidRPr="00F53AEC" w:rsidRDefault="00A30C44" w:rsidP="00A30C44">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lastRenderedPageBreak/>
        <w:t>Основные принципы организации работы по воспитанию у детей интереса к художественному слову:</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ежедневное чтение детям вслух является обязательным и рассматривается как традиция;</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numPr>
          <w:ilvl w:val="1"/>
          <w:numId w:val="30"/>
        </w:num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Художественно – эстетическое развитие</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Принципы, </w:t>
      </w:r>
      <w:r w:rsidRPr="00F53AEC">
        <w:rPr>
          <w:rFonts w:ascii="Times New Roman" w:eastAsia="Times New Roman" w:hAnsi="Times New Roman" w:cs="Times New Roman"/>
          <w:color w:val="000000"/>
          <w:sz w:val="28"/>
          <w:szCs w:val="28"/>
          <w:lang w:eastAsia="ru-RU"/>
        </w:rPr>
        <w:t>обусловленные особенностями художественно-эстетической деятельности:</w:t>
      </w:r>
    </w:p>
    <w:p w:rsidR="00A30C44" w:rsidRPr="00F53AEC" w:rsidRDefault="00A30C44" w:rsidP="00A30C44">
      <w:pPr>
        <w:numPr>
          <w:ilvl w:val="0"/>
          <w:numId w:val="3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Эстетизация предметно-развивающей среды и быта в целом.</w:t>
      </w:r>
    </w:p>
    <w:p w:rsidR="00A30C44" w:rsidRPr="00F53AEC" w:rsidRDefault="00A30C44" w:rsidP="00A30C44">
      <w:pPr>
        <w:numPr>
          <w:ilvl w:val="0"/>
          <w:numId w:val="3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Культурное обогащение (амплификации) содержания изобразительной деятельности, в соответствии с особенностями познаватель</w:t>
      </w:r>
      <w:r w:rsidRPr="00F53AEC">
        <w:rPr>
          <w:rFonts w:ascii="Times New Roman" w:eastAsia="Times New Roman" w:hAnsi="Times New Roman" w:cs="Times New Roman"/>
          <w:color w:val="000000"/>
          <w:sz w:val="28"/>
          <w:szCs w:val="28"/>
          <w:lang w:eastAsia="ru-RU"/>
        </w:rPr>
        <w:softHyphen/>
        <w:t>ного развития детей разных возрастов.</w:t>
      </w:r>
    </w:p>
    <w:p w:rsidR="00A30C44" w:rsidRPr="00F53AEC" w:rsidRDefault="00A30C44" w:rsidP="00A30C44">
      <w:pPr>
        <w:numPr>
          <w:ilvl w:val="0"/>
          <w:numId w:val="3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Взаимосвязь продуктивной деятельности с другими видами детской активности.</w:t>
      </w:r>
    </w:p>
    <w:p w:rsidR="00A30C44" w:rsidRPr="00F53AEC" w:rsidRDefault="00A30C44" w:rsidP="00A30C44">
      <w:pPr>
        <w:numPr>
          <w:ilvl w:val="0"/>
          <w:numId w:val="3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Интеграция различных видов изобразительного искусства и художественной деятельности.</w:t>
      </w:r>
    </w:p>
    <w:p w:rsidR="00A30C44" w:rsidRPr="00F53AEC" w:rsidRDefault="00A30C44" w:rsidP="00A30C44">
      <w:pPr>
        <w:numPr>
          <w:ilvl w:val="0"/>
          <w:numId w:val="3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Эстетический ориентир на общечеловеческие ценности (воспитание человека думающего, чувствующего, созидающего, рефлектирующего).</w:t>
      </w:r>
    </w:p>
    <w:p w:rsidR="00A30C44" w:rsidRPr="00F53AEC" w:rsidRDefault="00A30C44" w:rsidP="00A30C44">
      <w:pPr>
        <w:numPr>
          <w:ilvl w:val="0"/>
          <w:numId w:val="3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Обогащение сенсорно-чувственного опыта.</w:t>
      </w:r>
    </w:p>
    <w:p w:rsidR="00A30C44" w:rsidRPr="00F53AEC" w:rsidRDefault="00A30C44" w:rsidP="00A30C44">
      <w:pPr>
        <w:numPr>
          <w:ilvl w:val="0"/>
          <w:numId w:val="3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Организация тематического пространства (информационного поля) - основы для развития образных представлений;</w:t>
      </w:r>
    </w:p>
    <w:p w:rsidR="00A30C44" w:rsidRPr="00F53AEC" w:rsidRDefault="00A30C44" w:rsidP="00A30C44">
      <w:pPr>
        <w:numPr>
          <w:ilvl w:val="0"/>
          <w:numId w:val="3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lastRenderedPageBreak/>
        <w:t>Взаимосвязь обобщённых представлений и обобщённых способов действий, направленных на создание выразительного художественного образа.</w:t>
      </w:r>
    </w:p>
    <w:p w:rsidR="00A30C44" w:rsidRPr="00F53AEC" w:rsidRDefault="00A30C44" w:rsidP="00A30C44">
      <w:pPr>
        <w:numPr>
          <w:ilvl w:val="0"/>
          <w:numId w:val="3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ind w:left="288"/>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Педагогические условия </w:t>
      </w:r>
      <w:r w:rsidRPr="00F53AEC">
        <w:rPr>
          <w:rFonts w:ascii="Times New Roman" w:eastAsia="Times New Roman" w:hAnsi="Times New Roman" w:cs="Times New Roman"/>
          <w:color w:val="000000"/>
          <w:sz w:val="28"/>
          <w:szCs w:val="28"/>
          <w:lang w:eastAsia="ru-RU"/>
        </w:rPr>
        <w:t>необходимые для эффективного художественного развития детей дошкольного возраста:</w:t>
      </w:r>
    </w:p>
    <w:p w:rsidR="00A30C44" w:rsidRPr="00F53AEC" w:rsidRDefault="00A30C44" w:rsidP="00A30C44">
      <w:pPr>
        <w:numPr>
          <w:ilvl w:val="0"/>
          <w:numId w:val="3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Формирование эстетического отношения и художественных способностей в активной творческой деятельности детей.</w:t>
      </w:r>
    </w:p>
    <w:p w:rsidR="00A30C44" w:rsidRPr="00F53AEC" w:rsidRDefault="00A30C44" w:rsidP="00A30C44">
      <w:pPr>
        <w:numPr>
          <w:ilvl w:val="0"/>
          <w:numId w:val="3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Создание развивающей среды для занятий по рисованию, лепке, аппликации, художественному труду и самос</w:t>
      </w:r>
      <w:r w:rsidRPr="00F53AEC">
        <w:rPr>
          <w:rFonts w:ascii="Times New Roman" w:eastAsia="Times New Roman" w:hAnsi="Times New Roman" w:cs="Times New Roman"/>
          <w:color w:val="000000"/>
          <w:sz w:val="28"/>
          <w:szCs w:val="28"/>
          <w:lang w:eastAsia="ru-RU"/>
        </w:rPr>
        <w:softHyphen/>
        <w:t>тоятельного детского творчества.</w:t>
      </w:r>
    </w:p>
    <w:p w:rsidR="00A30C44" w:rsidRPr="00F53AEC" w:rsidRDefault="00A30C44" w:rsidP="00A30C44">
      <w:pPr>
        <w:numPr>
          <w:ilvl w:val="0"/>
          <w:numId w:val="3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Ознакомление детей с основами изобразительного и народного декоративно-прикладного искусства в среде музея и дошкольного образовательного учреждения.</w:t>
      </w:r>
    </w:p>
    <w:p w:rsidR="00A30C44" w:rsidRPr="00F53AEC" w:rsidRDefault="00A30C44" w:rsidP="00A30C44">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Детское конструирование</w:t>
      </w: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yandex-sans" w:eastAsia="Times New Roman" w:hAnsi="yandex-sans" w:cs="Times New Roman"/>
          <w:noProof/>
          <w:color w:val="000000"/>
          <w:sz w:val="23"/>
          <w:szCs w:val="23"/>
          <w:lang w:eastAsia="ru-RU"/>
        </w:rPr>
        <w:drawing>
          <wp:inline distT="0" distB="0" distL="0" distR="0" wp14:anchorId="03318F6F" wp14:editId="1F584EB9">
            <wp:extent cx="3276600" cy="1400175"/>
            <wp:effectExtent l="0" t="0" r="0" b="9525"/>
            <wp:docPr id="10" name="Рисунок 10" descr="https://docviewer.yandex.ru/view/0/htmlimage?id=bru0-g5ege1tukugo2kpcookrclgf1uzpr5ki9q9a044ymnbg1fhmj6bu607z06yorj0jx11p5t0yixfxj41mrwcbta6e8fs9d1o5pxk&amp;name=image-nILTi2M6etFJJIjlK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viewer.yandex.ru/view/0/htmlimage?id=bru0-g5ege1tukugo2kpcookrclgf1uzpr5ki9q9a044ymnbg1fhmj6bu607z06yorj0jx11p5t0yixfxj41mrwcbta6e8fs9d1o5pxk&amp;name=image-nILTi2M6etFJJIjlKH.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0" cy="1400175"/>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yandex-sans" w:eastAsia="Times New Roman" w:hAnsi="yandex-sans" w:cs="Times New Roman"/>
          <w:noProof/>
          <w:color w:val="000000"/>
          <w:sz w:val="23"/>
          <w:szCs w:val="23"/>
          <w:lang w:eastAsia="ru-RU"/>
        </w:rPr>
        <w:drawing>
          <wp:inline distT="0" distB="0" distL="0" distR="0" wp14:anchorId="19D0C7EF" wp14:editId="7992D331">
            <wp:extent cx="3371850" cy="1362075"/>
            <wp:effectExtent l="0" t="0" r="0" b="9525"/>
            <wp:docPr id="11" name="Рисунок 11" descr="https://docviewer.yandex.ru/view/0/htmlimage?id=bru0-g5ege1tukugo2kpcookrclgf1uzpr5ki9q9a044ymnbg1fhmj6bu607z06yorj0jx11p5t0yixfxj41mrwcbta6e8fs9d1o5pxk&amp;name=image-7af6ZjovZFY9BqiK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cviewer.yandex.ru/view/0/htmlimage?id=bru0-g5ege1tukugo2kpcookrclgf1uzpr5ki9q9a044ymnbg1fhmj6bu607z06yorj0jx11p5t0yixfxj41mrwcbta6e8fs9d1o5pxk&amp;name=image-7af6ZjovZFY9BqiKHO.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71850" cy="1362075"/>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noProof/>
          <w:color w:val="000000"/>
          <w:sz w:val="23"/>
          <w:szCs w:val="23"/>
          <w:lang w:eastAsia="ru-RU"/>
        </w:rPr>
        <w:drawing>
          <wp:inline distT="0" distB="0" distL="0" distR="0" wp14:anchorId="10BD07EC" wp14:editId="3EE5ABCC">
            <wp:extent cx="3371850" cy="1104900"/>
            <wp:effectExtent l="0" t="0" r="0" b="0"/>
            <wp:docPr id="12" name="Рисунок 12" descr="https://docviewer.yandex.ru/view/0/htmlimage?id=bru0-g5ege1tukugo2kpcookrclgf1uzpr5ki9q9a044ymnbg1fhmj6bu607z06yorj0jx11p5t0yixfxj41mrwcbta6e8fs9d1o5pxk&amp;name=image-braVPw7jv2HaN42W0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ocviewer.yandex.ru/view/0/htmlimage?id=bru0-g5ege1tukugo2kpcookrclgf1uzpr5ki9q9a044ymnbg1fhmj6bu607z06yorj0jx11p5t0yixfxj41mrwcbta6e8fs9d1o5pxk&amp;name=image-braVPw7jv2HaN42W0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1850" cy="1104900"/>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yandex-sans" w:eastAsia="Times New Roman" w:hAnsi="yandex-sans" w:cs="Times New Roman"/>
          <w:noProof/>
          <w:color w:val="000000"/>
          <w:sz w:val="23"/>
          <w:szCs w:val="23"/>
          <w:lang w:eastAsia="ru-RU"/>
        </w:rPr>
        <w:drawing>
          <wp:inline distT="0" distB="0" distL="0" distR="0" wp14:anchorId="0BFC7A65" wp14:editId="6FF01A87">
            <wp:extent cx="3371850" cy="1733550"/>
            <wp:effectExtent l="0" t="0" r="0" b="0"/>
            <wp:docPr id="13" name="Рисунок 13" descr="https://docviewer.yandex.ru/view/0/htmlimage?id=bru0-g5ege1tukugo2kpcookrclgf1uzpr5ki9q9a044ymnbg1fhmj6bu607z06yorj0jx11p5t0yixfxj41mrwcbta6e8fs9d1o5pxk&amp;name=image-VHP5WXNzyWDaiLC8J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ocviewer.yandex.ru/view/0/htmlimage?id=bru0-g5ege1tukugo2kpcookrclgf1uzpr5ki9q9a044ymnbg1fhmj6bu607z06yorj0jx11p5t0yixfxj41mrwcbta6e8fs9d1o5pxk&amp;name=image-VHP5WXNzyWDaiLC8J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71850" cy="1733550"/>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Музыкальное развитие</w:t>
      </w:r>
    </w:p>
    <w:tbl>
      <w:tblPr>
        <w:tblW w:w="10350" w:type="dxa"/>
        <w:tblCellSpacing w:w="0" w:type="dxa"/>
        <w:tblInd w:w="-901" w:type="dxa"/>
        <w:tblCellMar>
          <w:top w:w="15" w:type="dxa"/>
          <w:left w:w="15" w:type="dxa"/>
          <w:bottom w:w="15" w:type="dxa"/>
          <w:right w:w="15" w:type="dxa"/>
        </w:tblCellMar>
        <w:tblLook w:val="04A0" w:firstRow="1" w:lastRow="0" w:firstColumn="1" w:lastColumn="0" w:noHBand="0" w:noVBand="1"/>
      </w:tblPr>
      <w:tblGrid>
        <w:gridCol w:w="2258"/>
        <w:gridCol w:w="260"/>
        <w:gridCol w:w="644"/>
        <w:gridCol w:w="616"/>
        <w:gridCol w:w="260"/>
        <w:gridCol w:w="612"/>
        <w:gridCol w:w="568"/>
        <w:gridCol w:w="1064"/>
        <w:gridCol w:w="260"/>
        <w:gridCol w:w="614"/>
        <w:gridCol w:w="705"/>
        <w:gridCol w:w="2655"/>
      </w:tblGrid>
      <w:tr w:rsidR="00A30C44" w:rsidRPr="00F53AEC" w:rsidTr="00FD6F6F">
        <w:trPr>
          <w:tblCellSpacing w:w="0" w:type="dxa"/>
        </w:trPr>
        <w:tc>
          <w:tcPr>
            <w:tcW w:w="10350" w:type="dxa"/>
            <w:gridSpan w:val="1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Основные цели: </w:t>
            </w:r>
            <w:r w:rsidRPr="00F53AEC">
              <w:rPr>
                <w:rFonts w:ascii="Times New Roman" w:eastAsia="Times New Roman" w:hAnsi="Times New Roman" w:cs="Times New Roman"/>
                <w:color w:val="000000"/>
                <w:sz w:val="24"/>
                <w:szCs w:val="24"/>
                <w:lang w:eastAsia="ru-RU"/>
              </w:rPr>
              <w:t>развитие музыкальности детей</w:t>
            </w:r>
          </w:p>
          <w:tbl>
            <w:tblPr>
              <w:tblpPr w:leftFromText="180" w:rightFromText="180" w:vertAnchor="text" w:horzAnchor="margin" w:tblpY="428"/>
              <w:tblW w:w="10200" w:type="dxa"/>
              <w:tblCellSpacing w:w="0" w:type="dxa"/>
              <w:tblCellMar>
                <w:top w:w="15" w:type="dxa"/>
                <w:left w:w="15" w:type="dxa"/>
                <w:bottom w:w="15" w:type="dxa"/>
                <w:right w:w="15" w:type="dxa"/>
              </w:tblCellMar>
              <w:tblLook w:val="04A0" w:firstRow="1" w:lastRow="0" w:firstColumn="1" w:lastColumn="0" w:noHBand="0" w:noVBand="1"/>
            </w:tblPr>
            <w:tblGrid>
              <w:gridCol w:w="2474"/>
              <w:gridCol w:w="2304"/>
              <w:gridCol w:w="2304"/>
              <w:gridCol w:w="3118"/>
            </w:tblGrid>
            <w:tr w:rsidR="00A30C44" w:rsidRPr="00F53AEC" w:rsidTr="00FD6F6F">
              <w:trPr>
                <w:tblCellSpacing w:w="0" w:type="dxa"/>
              </w:trPr>
              <w:tc>
                <w:tcPr>
                  <w:tcW w:w="10200"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Формы работы по музыкальному развитию</w:t>
                  </w:r>
                </w:p>
              </w:tc>
            </w:tr>
            <w:tr w:rsidR="00A30C44" w:rsidRPr="00F53AEC" w:rsidTr="00FD6F6F">
              <w:trPr>
                <w:tblCellSpacing w:w="0" w:type="dxa"/>
              </w:trPr>
              <w:tc>
                <w:tcPr>
                  <w:tcW w:w="24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Режимные моменты</w:t>
                  </w:r>
                </w:p>
              </w:tc>
              <w:tc>
                <w:tcPr>
                  <w:tcW w:w="23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Совместная деятельность педагога с детьми</w:t>
                  </w:r>
                </w:p>
              </w:tc>
              <w:tc>
                <w:tcPr>
                  <w:tcW w:w="23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Самостоятельная деятельность детей</w:t>
                  </w:r>
                </w:p>
              </w:tc>
              <w:tc>
                <w:tcPr>
                  <w:tcW w:w="311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Совместная деятельность с семьей</w:t>
                  </w:r>
                </w:p>
              </w:tc>
            </w:tr>
            <w:tr w:rsidR="00A30C44" w:rsidRPr="00F53AEC" w:rsidTr="00FD6F6F">
              <w:trPr>
                <w:tblCellSpacing w:w="0" w:type="dxa"/>
              </w:trPr>
              <w:tc>
                <w:tcPr>
                  <w:tcW w:w="10200"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Формы организации детей</w:t>
                  </w:r>
                </w:p>
              </w:tc>
            </w:tr>
            <w:tr w:rsidR="00A30C44" w:rsidRPr="00F53AEC" w:rsidTr="00FD6F6F">
              <w:trPr>
                <w:tblCellSpacing w:w="0" w:type="dxa"/>
              </w:trPr>
              <w:tc>
                <w:tcPr>
                  <w:tcW w:w="24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Индивидуальные</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Подгрупповые</w:t>
                  </w:r>
                </w:p>
              </w:tc>
              <w:tc>
                <w:tcPr>
                  <w:tcW w:w="23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Групповые</w:t>
                  </w:r>
                </w:p>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Подгрупповые</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Индивидуальные</w:t>
                  </w:r>
                </w:p>
              </w:tc>
              <w:tc>
                <w:tcPr>
                  <w:tcW w:w="23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Индивидуальные</w:t>
                  </w:r>
                </w:p>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Подгрупповые</w:t>
                  </w:r>
                </w:p>
              </w:tc>
              <w:tc>
                <w:tcPr>
                  <w:tcW w:w="311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Групповые</w:t>
                  </w:r>
                </w:p>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Подгрупповые</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Индивидуальные</w:t>
                  </w:r>
                </w:p>
              </w:tc>
            </w:tr>
            <w:tr w:rsidR="00A30C44" w:rsidRPr="00F53AEC" w:rsidTr="00FD6F6F">
              <w:trPr>
                <w:tblCellSpacing w:w="0" w:type="dxa"/>
              </w:trPr>
              <w:tc>
                <w:tcPr>
                  <w:tcW w:w="24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на музыкальных занятиях;</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во время прогулки</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в сюжетно-ролевых играх</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на праздниках и развлечениях</w:t>
                  </w:r>
                </w:p>
              </w:tc>
              <w:tc>
                <w:tcPr>
                  <w:tcW w:w="23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-Занятия</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-Праздники, развлечения, досуг</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-Музыка в повседневной жизни</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-Театрализованная деятельность</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-Игры с элементами аккомпанемента</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-Празднование дней рождения</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xml:space="preserve">-Оркестры, </w:t>
                  </w:r>
                  <w:r w:rsidRPr="00F53AEC">
                    <w:rPr>
                      <w:rFonts w:ascii="Times New Roman" w:eastAsia="Times New Roman" w:hAnsi="Times New Roman" w:cs="Times New Roman"/>
                      <w:color w:val="000000"/>
                      <w:sz w:val="24"/>
                      <w:szCs w:val="24"/>
                      <w:lang w:eastAsia="ru-RU"/>
                    </w:rPr>
                    <w:lastRenderedPageBreak/>
                    <w:t>ансамбли</w:t>
                  </w:r>
                </w:p>
              </w:tc>
              <w:tc>
                <w:tcPr>
                  <w:tcW w:w="23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 Импровизация на инструментах</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Музыкально-дидактические игры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Игры-драматизации</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Аккомпанемент в пении, танце и др.</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Детский ансамбль, оркестр</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Игры в «концерт», «спектакль», «оркестр».</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-Подбор на инструментах знакомых мелодий и сочинения новых</w:t>
                  </w:r>
                </w:p>
              </w:tc>
              <w:tc>
                <w:tcPr>
                  <w:tcW w:w="311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 Открытые музыкальные занятия для родителей</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Посещения детских музыкальных театров</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Досуги</w:t>
                  </w:r>
                </w:p>
              </w:tc>
            </w:tr>
          </w:tbl>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и их способности эмоционально воспринимать музыку</w:t>
            </w:r>
          </w:p>
        </w:tc>
      </w:tr>
      <w:tr w:rsidR="00A30C44" w:rsidRPr="00F53AEC" w:rsidTr="00FD6F6F">
        <w:trPr>
          <w:tblCellSpacing w:w="0" w:type="dxa"/>
        </w:trPr>
        <w:tc>
          <w:tcPr>
            <w:tcW w:w="10350" w:type="dxa"/>
            <w:gridSpan w:val="1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lastRenderedPageBreak/>
              <w:t>Задачи образовательной работы</w:t>
            </w:r>
          </w:p>
        </w:tc>
      </w:tr>
      <w:tr w:rsidR="00A30C44" w:rsidRPr="00F53AEC" w:rsidTr="00FD6F6F">
        <w:trPr>
          <w:tblCellSpacing w:w="0" w:type="dxa"/>
        </w:trPr>
        <w:tc>
          <w:tcPr>
            <w:tcW w:w="3561"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Развитие музыкально-художественной деятельности</w:t>
            </w:r>
          </w:p>
        </w:tc>
        <w:tc>
          <w:tcPr>
            <w:tcW w:w="3888" w:type="dxa"/>
            <w:gridSpan w:val="6"/>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Приобщение к музыкальному искусству</w:t>
            </w:r>
          </w:p>
        </w:tc>
        <w:tc>
          <w:tcPr>
            <w:tcW w:w="2901"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Развитие воображения и творческой активности</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A30C44" w:rsidRPr="00F53AEC" w:rsidTr="00FD6F6F">
        <w:trPr>
          <w:tblCellSpacing w:w="0" w:type="dxa"/>
        </w:trPr>
        <w:tc>
          <w:tcPr>
            <w:tcW w:w="10350" w:type="dxa"/>
            <w:gridSpan w:val="1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Направления образовательной работы</w:t>
            </w:r>
          </w:p>
        </w:tc>
      </w:tr>
      <w:tr w:rsidR="00A30C44" w:rsidRPr="00F53AEC" w:rsidTr="00FD6F6F">
        <w:trPr>
          <w:tblCellSpacing w:w="0" w:type="dxa"/>
        </w:trPr>
        <w:tc>
          <w:tcPr>
            <w:tcW w:w="18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Слушание</w:t>
            </w:r>
          </w:p>
        </w:tc>
        <w:tc>
          <w:tcPr>
            <w:tcW w:w="984"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Пение</w:t>
            </w:r>
          </w:p>
        </w:tc>
        <w:tc>
          <w:tcPr>
            <w:tcW w:w="168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Музыкально-ритмические движения</w:t>
            </w:r>
          </w:p>
        </w:tc>
        <w:tc>
          <w:tcPr>
            <w:tcW w:w="1927"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Игра на детских музыкальных</w:t>
            </w:r>
          </w:p>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инструментах</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863"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Развитие творчества: песенного, музыкально-игрового, танцевального</w:t>
            </w:r>
          </w:p>
        </w:tc>
      </w:tr>
      <w:tr w:rsidR="00A30C44" w:rsidRPr="00F53AEC" w:rsidTr="00FD6F6F">
        <w:trPr>
          <w:tblCellSpacing w:w="0" w:type="dxa"/>
        </w:trPr>
        <w:tc>
          <w:tcPr>
            <w:tcW w:w="10350" w:type="dxa"/>
            <w:gridSpan w:val="1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Методы музыкального развития</w:t>
            </w:r>
          </w:p>
        </w:tc>
      </w:tr>
      <w:tr w:rsidR="00A30C44" w:rsidRPr="00F53AEC" w:rsidTr="00FD6F6F">
        <w:trPr>
          <w:tblCellSpacing w:w="0" w:type="dxa"/>
        </w:trPr>
        <w:tc>
          <w:tcPr>
            <w:tcW w:w="2118"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Наглядный: сопровождение музыкального ряда изобразительным, показ движений</w:t>
            </w:r>
          </w:p>
        </w:tc>
        <w:tc>
          <w:tcPr>
            <w:tcW w:w="1651"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Словесный: беседы о различных музыкальных жанрах</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481"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Словесно-слуховой: пение</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357"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Слуховой: слушание</w:t>
            </w:r>
          </w:p>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музыки</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637"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Игровой: музыкальные</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игры</w:t>
            </w:r>
          </w:p>
        </w:tc>
        <w:tc>
          <w:tcPr>
            <w:tcW w:w="210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Практический: разучивание песен, танцев, воспроизведение мелодий</w:t>
            </w:r>
          </w:p>
        </w:tc>
      </w:tr>
    </w:tbl>
    <w:p w:rsidR="00A30C44" w:rsidRPr="00F53AEC" w:rsidRDefault="00A30C44" w:rsidP="00A30C44">
      <w:pPr>
        <w:shd w:val="clear" w:color="auto" w:fill="FFFFFF"/>
        <w:spacing w:before="100" w:beforeAutospacing="1" w:after="240" w:line="240" w:lineRule="auto"/>
        <w:jc w:val="center"/>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40" w:line="240" w:lineRule="auto"/>
        <w:jc w:val="center"/>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40" w:line="240" w:lineRule="auto"/>
        <w:jc w:val="center"/>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40" w:line="240" w:lineRule="auto"/>
        <w:jc w:val="center"/>
        <w:rPr>
          <w:rFonts w:ascii="yandex-sans" w:eastAsia="Times New Roman" w:hAnsi="yandex-sans" w:cs="Times New Roman"/>
          <w:color w:val="000000"/>
          <w:sz w:val="23"/>
          <w:szCs w:val="23"/>
          <w:lang w:eastAsia="ru-RU"/>
        </w:rPr>
      </w:pPr>
    </w:p>
    <w:p w:rsidR="00A30C44" w:rsidRDefault="00A30C44" w:rsidP="00A30C44">
      <w:pPr>
        <w:shd w:val="clear" w:color="auto" w:fill="FFFFFF"/>
        <w:spacing w:before="100" w:beforeAutospacing="1" w:after="240" w:line="240" w:lineRule="auto"/>
        <w:jc w:val="center"/>
        <w:rPr>
          <w:rFonts w:ascii="yandex-sans" w:eastAsia="Times New Roman" w:hAnsi="yandex-sans" w:cs="Times New Roman"/>
          <w:color w:val="000000"/>
          <w:sz w:val="23"/>
          <w:szCs w:val="23"/>
          <w:lang w:eastAsia="ru-RU"/>
        </w:rPr>
      </w:pPr>
    </w:p>
    <w:p w:rsidR="00A30C44" w:rsidRDefault="00A30C44" w:rsidP="00A30C44">
      <w:pPr>
        <w:shd w:val="clear" w:color="auto" w:fill="FFFFFF"/>
        <w:spacing w:before="100" w:beforeAutospacing="1" w:after="240" w:line="240" w:lineRule="auto"/>
        <w:jc w:val="center"/>
        <w:rPr>
          <w:rFonts w:ascii="yandex-sans" w:eastAsia="Times New Roman" w:hAnsi="yandex-sans" w:cs="Times New Roman"/>
          <w:color w:val="000000"/>
          <w:sz w:val="23"/>
          <w:szCs w:val="23"/>
          <w:lang w:eastAsia="ru-RU"/>
        </w:rPr>
      </w:pPr>
    </w:p>
    <w:p w:rsidR="00A30C44" w:rsidRDefault="00A30C44" w:rsidP="00A30C44">
      <w:pPr>
        <w:shd w:val="clear" w:color="auto" w:fill="FFFFFF"/>
        <w:spacing w:before="100" w:beforeAutospacing="1" w:after="240" w:line="240" w:lineRule="auto"/>
        <w:jc w:val="center"/>
        <w:rPr>
          <w:rFonts w:ascii="yandex-sans" w:eastAsia="Times New Roman" w:hAnsi="yandex-sans" w:cs="Times New Roman"/>
          <w:color w:val="000000"/>
          <w:sz w:val="23"/>
          <w:szCs w:val="23"/>
          <w:lang w:eastAsia="ru-RU"/>
        </w:rPr>
      </w:pPr>
    </w:p>
    <w:p w:rsidR="00A30C44" w:rsidRDefault="00A30C44" w:rsidP="00A30C44">
      <w:pPr>
        <w:shd w:val="clear" w:color="auto" w:fill="FFFFFF"/>
        <w:spacing w:before="100" w:beforeAutospacing="1" w:after="240" w:line="240" w:lineRule="auto"/>
        <w:jc w:val="center"/>
        <w:rPr>
          <w:rFonts w:ascii="yandex-sans" w:eastAsia="Times New Roman" w:hAnsi="yandex-sans" w:cs="Times New Roman"/>
          <w:color w:val="000000"/>
          <w:sz w:val="23"/>
          <w:szCs w:val="23"/>
          <w:lang w:eastAsia="ru-RU"/>
        </w:rPr>
      </w:pPr>
    </w:p>
    <w:p w:rsidR="00A30C44" w:rsidRDefault="00A30C44" w:rsidP="00A30C44">
      <w:pPr>
        <w:shd w:val="clear" w:color="auto" w:fill="FFFFFF"/>
        <w:spacing w:before="100" w:beforeAutospacing="1" w:after="240" w:line="240" w:lineRule="auto"/>
        <w:jc w:val="center"/>
        <w:rPr>
          <w:rFonts w:ascii="yandex-sans" w:eastAsia="Times New Roman" w:hAnsi="yandex-sans" w:cs="Times New Roman"/>
          <w:color w:val="000000"/>
          <w:sz w:val="23"/>
          <w:szCs w:val="23"/>
          <w:lang w:eastAsia="ru-RU"/>
        </w:rPr>
      </w:pPr>
    </w:p>
    <w:p w:rsidR="00A30C44" w:rsidRDefault="00A30C44" w:rsidP="00A30C44">
      <w:pPr>
        <w:shd w:val="clear" w:color="auto" w:fill="FFFFFF"/>
        <w:spacing w:before="100" w:beforeAutospacing="1" w:after="240" w:line="240" w:lineRule="auto"/>
        <w:jc w:val="center"/>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40" w:line="240" w:lineRule="auto"/>
        <w:jc w:val="center"/>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lastRenderedPageBreak/>
        <w:t>2.5 Физическое развитие</w:t>
      </w: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yandex-sans" w:eastAsia="Times New Roman" w:hAnsi="yandex-sans" w:cs="Times New Roman"/>
          <w:noProof/>
          <w:color w:val="000000"/>
          <w:sz w:val="23"/>
          <w:szCs w:val="23"/>
          <w:lang w:eastAsia="ru-RU"/>
        </w:rPr>
        <w:drawing>
          <wp:inline distT="0" distB="0" distL="0" distR="0" wp14:anchorId="7596233E" wp14:editId="1BD301A7">
            <wp:extent cx="3419475" cy="4667250"/>
            <wp:effectExtent l="0" t="0" r="9525" b="0"/>
            <wp:docPr id="14" name="Рисунок 14" descr="https://docviewer.yandex.ru/view/0/htmlimage?id=bru0-g5ege1tukugo2kpcookrclgf1uzpr5ki9q9a044ymnbg1fhmj6bu607z06yorj0jx11p5t0yixfxj41mrwcbta6e8fs9d1o5pxk&amp;name=image-sJAV7fDsVdZDNkcsC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ocviewer.yandex.ru/view/0/htmlimage?id=bru0-g5ege1tukugo2kpcookrclgf1uzpr5ki9q9a044ymnbg1fhmj6bu607z06yorj0jx11p5t0yixfxj41mrwcbta6e8fs9d1o5pxk&amp;name=image-sJAV7fDsVdZDNkcsCz.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19475" cy="4667250"/>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noProof/>
          <w:color w:val="000000"/>
          <w:sz w:val="23"/>
          <w:szCs w:val="23"/>
          <w:lang w:eastAsia="ru-RU"/>
        </w:rPr>
        <w:drawing>
          <wp:inline distT="0" distB="0" distL="0" distR="0" wp14:anchorId="08F32E86" wp14:editId="744C8FC3">
            <wp:extent cx="3419475" cy="3000375"/>
            <wp:effectExtent l="0" t="0" r="9525" b="9525"/>
            <wp:docPr id="15" name="Рисунок 15" descr="https://docviewer.yandex.ru/view/0/htmlimage?id=bru0-g5ege1tukugo2kpcookrclgf1uzpr5ki9q9a044ymnbg1fhmj6bu607z06yorj0jx11p5t0yixfxj41mrwcbta6e8fs9d1o5pxk&amp;name=image-ZQ570nvhZ53JW9TpJ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docviewer.yandex.ru/view/0/htmlimage?id=bru0-g5ege1tukugo2kpcookrclgf1uzpr5ki9q9a044ymnbg1fhmj6bu607z06yorj0jx11p5t0yixfxj41mrwcbta6e8fs9d1o5pxk&amp;name=image-ZQ570nvhZ53JW9TpJD.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19475" cy="3000375"/>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noProof/>
          <w:color w:val="000000"/>
          <w:sz w:val="23"/>
          <w:szCs w:val="23"/>
          <w:lang w:eastAsia="ru-RU"/>
        </w:rPr>
        <w:lastRenderedPageBreak/>
        <w:drawing>
          <wp:inline distT="0" distB="0" distL="0" distR="0" wp14:anchorId="383417D0" wp14:editId="418256A9">
            <wp:extent cx="3419475" cy="3209925"/>
            <wp:effectExtent l="0" t="0" r="9525" b="9525"/>
            <wp:docPr id="16" name="Рисунок 16" descr="https://docviewer.yandex.ru/view/0/htmlimage?id=bru0-g5ege1tukugo2kpcookrclgf1uzpr5ki9q9a044ymnbg1fhmj6bu607z06yorj0jx11p5t0yixfxj41mrwcbta6e8fs9d1o5pxk&amp;name=image-NulRRzzhPjRju8tbT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docviewer.yandex.ru/view/0/htmlimage?id=bru0-g5ege1tukugo2kpcookrclgf1uzpr5ki9q9a044ymnbg1fhmj6bu607z06yorj0jx11p5t0yixfxj41mrwcbta6e8fs9d1o5pxk&amp;name=image-NulRRzzhPjRju8tbTZ.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19475" cy="3209925"/>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noProof/>
          <w:color w:val="000000"/>
          <w:sz w:val="23"/>
          <w:szCs w:val="23"/>
          <w:lang w:eastAsia="ru-RU"/>
        </w:rPr>
        <w:drawing>
          <wp:inline distT="0" distB="0" distL="0" distR="0" wp14:anchorId="404371E7" wp14:editId="767582F5">
            <wp:extent cx="1981200" cy="2276475"/>
            <wp:effectExtent l="0" t="0" r="0" b="9525"/>
            <wp:docPr id="17" name="Рисунок 17" descr="https://docviewer.yandex.ru/view/0/htmlimage?id=bru0-g5ege1tukugo2kpcookrclgf1uzpr5ki9q9a044ymnbg1fhmj6bu607z06yorj0jx11p5t0yixfxj41mrwcbta6e8fs9d1o5pxk&amp;name=image-LAkhMU9UDKPEkua4j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docviewer.yandex.ru/view/0/htmlimage?id=bru0-g5ege1tukugo2kpcookrclgf1uzpr5ki9q9a044ymnbg1fhmj6bu607z06yorj0jx11p5t0yixfxj41mrwcbta6e8fs9d1o5pxk&amp;name=image-LAkhMU9UDKPEkua4jv.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1200" cy="2276475"/>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noProof/>
          <w:color w:val="000000"/>
          <w:sz w:val="23"/>
          <w:szCs w:val="23"/>
          <w:lang w:eastAsia="ru-RU"/>
        </w:rPr>
        <w:drawing>
          <wp:inline distT="0" distB="0" distL="0" distR="0" wp14:anchorId="152DDB41" wp14:editId="1B4115F8">
            <wp:extent cx="3238500" cy="2047875"/>
            <wp:effectExtent l="0" t="0" r="0" b="9525"/>
            <wp:docPr id="18" name="Рисунок 18" descr="https://docviewer.yandex.ru/view/0/htmlimage?id=bru0-g5ege1tukugo2kpcookrclgf1uzpr5ki9q9a044ymnbg1fhmj6bu607z06yorj0jx11p5t0yixfxj41mrwcbta6e8fs9d1o5pxk&amp;name=image-oxM2KxsjlIcA2yzEf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docviewer.yandex.ru/view/0/htmlimage?id=bru0-g5ege1tukugo2kpcookrclgf1uzpr5ki9q9a044ymnbg1fhmj6bu607z06yorj0jx11p5t0yixfxj41mrwcbta6e8fs9d1o5pxk&amp;name=image-oxM2KxsjlIcA2yzEfV.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38500" cy="2047875"/>
                    </a:xfrm>
                    <a:prstGeom prst="rect">
                      <a:avLst/>
                    </a:prstGeom>
                    <a:noFill/>
                    <a:ln>
                      <a:noFill/>
                    </a:ln>
                  </pic:spPr>
                </pic:pic>
              </a:graphicData>
            </a:graphic>
          </wp:inline>
        </w:drawing>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Вся работа ДОУ по укреплению и сохранению здоровья воспитанников проводится системно, в соответствии с планом.</w:t>
      </w:r>
    </w:p>
    <w:p w:rsidR="00A30C44" w:rsidRDefault="00A30C44" w:rsidP="00A30C44">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lang w:eastAsia="ru-RU"/>
        </w:rPr>
      </w:pP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lastRenderedPageBreak/>
        <w:t>План оздоровительных мероприятий</w:t>
      </w:r>
    </w:p>
    <w:tbl>
      <w:tblPr>
        <w:tblW w:w="9600" w:type="dxa"/>
        <w:tblCellSpacing w:w="0" w:type="dxa"/>
        <w:tblCellMar>
          <w:top w:w="15" w:type="dxa"/>
          <w:left w:w="15" w:type="dxa"/>
          <w:bottom w:w="15" w:type="dxa"/>
          <w:right w:w="15" w:type="dxa"/>
        </w:tblCellMar>
        <w:tblLook w:val="04A0" w:firstRow="1" w:lastRow="0" w:firstColumn="1" w:lastColumn="0" w:noHBand="0" w:noVBand="1"/>
      </w:tblPr>
      <w:tblGrid>
        <w:gridCol w:w="574"/>
        <w:gridCol w:w="9026"/>
      </w:tblGrid>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Мероприятия</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1.</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Закаливание</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1.1</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Воздушные ванны</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1.2</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Сухое растирание</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1.3</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Тропа здоровья</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1.4</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«Босоножье»</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Обширное умывание</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2.</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Профилактическая гимнастика</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2.1</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Тренирующие общеразвивающие занятия в зале и на улице</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2.2</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Ежедневная утренняя гимнастика</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2.3</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Массаж рук</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2.4</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Массаж точек ушей</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2.5</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Точечный массаж</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2.6</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Зрительная гимнастика</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2.7</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Лечебная физкультура</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2.8</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Дыхательная гимнастика</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3.</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Повышение неспецифической резистентности организма</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3.1</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Фиточай витаминный 2 раза в год</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3.2</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Витаминотерапия (прием «Ревита»)</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3.3</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«Чесночные» бусы</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3.4</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Смазывание носов «Оксолиновой мазью»</w:t>
            </w:r>
          </w:p>
        </w:tc>
      </w:tr>
      <w:tr w:rsidR="00A30C44" w:rsidRPr="00F53AEC" w:rsidTr="00FD6F6F">
        <w:trPr>
          <w:tblCellSpacing w:w="0" w:type="dxa"/>
        </w:trPr>
        <w:tc>
          <w:tcPr>
            <w:tcW w:w="3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4.</w:t>
            </w:r>
          </w:p>
        </w:tc>
        <w:tc>
          <w:tcPr>
            <w:tcW w:w="88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Вакцинопрофилактика по календарю профилактических прививок</w:t>
            </w:r>
          </w:p>
        </w:tc>
      </w:tr>
    </w:tbl>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В режиме дня, согласно требованиям СанПина, педагогами отведено достаточно места и времени для реализации детской двигательной активности. Воспитатели варьируют физическую нагрузку согласно индивидуальным особенностям физического развития детей.</w:t>
      </w: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Модель двигательной активности</w:t>
      </w:r>
    </w:p>
    <w:tbl>
      <w:tblPr>
        <w:tblW w:w="7889" w:type="dxa"/>
        <w:tblCellSpacing w:w="0" w:type="dxa"/>
        <w:tblCellMar>
          <w:top w:w="15" w:type="dxa"/>
          <w:left w:w="15" w:type="dxa"/>
          <w:bottom w:w="15" w:type="dxa"/>
          <w:right w:w="15" w:type="dxa"/>
        </w:tblCellMar>
        <w:tblLook w:val="04A0" w:firstRow="1" w:lastRow="0" w:firstColumn="1" w:lastColumn="0" w:noHBand="0" w:noVBand="1"/>
      </w:tblPr>
      <w:tblGrid>
        <w:gridCol w:w="534"/>
        <w:gridCol w:w="3411"/>
        <w:gridCol w:w="1297"/>
        <w:gridCol w:w="1473"/>
        <w:gridCol w:w="1174"/>
      </w:tblGrid>
      <w:tr w:rsidR="00A30C44" w:rsidRPr="00F53AEC" w:rsidTr="00FD6F6F">
        <w:trPr>
          <w:gridAfter w:val="1"/>
          <w:wAfter w:w="1174" w:type="dxa"/>
          <w:tblCellSpacing w:w="0" w:type="dxa"/>
        </w:trPr>
        <w:tc>
          <w:tcPr>
            <w:tcW w:w="534" w:type="dxa"/>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w:t>
            </w:r>
          </w:p>
        </w:tc>
        <w:tc>
          <w:tcPr>
            <w:tcW w:w="3411" w:type="dxa"/>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Форма организации</w:t>
            </w:r>
          </w:p>
        </w:tc>
        <w:tc>
          <w:tcPr>
            <w:tcW w:w="277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Младший возраст</w:t>
            </w:r>
          </w:p>
        </w:tc>
      </w:tr>
      <w:tr w:rsidR="00A30C44" w:rsidRPr="00F53AEC" w:rsidTr="00FD6F6F">
        <w:trPr>
          <w:tblCellSpacing w:w="0" w:type="dxa"/>
        </w:trPr>
        <w:tc>
          <w:tcPr>
            <w:tcW w:w="0" w:type="auto"/>
            <w:vMerge/>
            <w:tcBorders>
              <w:top w:val="single" w:sz="6" w:space="0" w:color="000001"/>
              <w:left w:val="single" w:sz="6" w:space="0" w:color="000001"/>
              <w:bottom w:val="single" w:sz="6" w:space="0" w:color="000001"/>
              <w:right w:val="single" w:sz="6" w:space="0" w:color="000001"/>
            </w:tcBorders>
            <w:vAlign w:val="center"/>
            <w:hideMark/>
          </w:tcPr>
          <w:p w:rsidR="00A30C44" w:rsidRPr="00F53AEC" w:rsidRDefault="00A30C44" w:rsidP="00FD6F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vAlign w:val="center"/>
            <w:hideMark/>
          </w:tcPr>
          <w:p w:rsidR="00A30C44" w:rsidRPr="00F53AEC" w:rsidRDefault="00A30C44" w:rsidP="00FD6F6F">
            <w:pPr>
              <w:spacing w:after="0" w:line="240" w:lineRule="auto"/>
              <w:rPr>
                <w:rFonts w:ascii="Times New Roman" w:eastAsia="Times New Roman" w:hAnsi="Times New Roman" w:cs="Times New Roman"/>
                <w:sz w:val="24"/>
                <w:szCs w:val="24"/>
                <w:lang w:eastAsia="ru-RU"/>
              </w:rPr>
            </w:pPr>
          </w:p>
        </w:tc>
        <w:tc>
          <w:tcPr>
            <w:tcW w:w="12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младшая группа</w:t>
            </w:r>
          </w:p>
        </w:tc>
        <w:tc>
          <w:tcPr>
            <w:tcW w:w="14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средняя группа</w:t>
            </w:r>
          </w:p>
        </w:tc>
        <w:tc>
          <w:tcPr>
            <w:tcW w:w="11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старшая группа</w:t>
            </w:r>
          </w:p>
        </w:tc>
      </w:tr>
      <w:tr w:rsidR="00A30C44" w:rsidRPr="00F53AEC" w:rsidTr="00FD6F6F">
        <w:trPr>
          <w:tblCellSpacing w:w="0" w:type="dxa"/>
        </w:trPr>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w:t>
            </w:r>
          </w:p>
        </w:tc>
        <w:tc>
          <w:tcPr>
            <w:tcW w:w="341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Утренняя гимнастика (ежедневно)</w:t>
            </w:r>
          </w:p>
        </w:tc>
        <w:tc>
          <w:tcPr>
            <w:tcW w:w="12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6 мин.</w:t>
            </w:r>
          </w:p>
        </w:tc>
        <w:tc>
          <w:tcPr>
            <w:tcW w:w="14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 мин.</w:t>
            </w:r>
          </w:p>
        </w:tc>
        <w:tc>
          <w:tcPr>
            <w:tcW w:w="11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10 мин.</w:t>
            </w:r>
          </w:p>
        </w:tc>
      </w:tr>
      <w:tr w:rsidR="00A30C44" w:rsidRPr="00F53AEC" w:rsidTr="00FD6F6F">
        <w:trPr>
          <w:tblCellSpacing w:w="0" w:type="dxa"/>
        </w:trPr>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w:t>
            </w:r>
          </w:p>
        </w:tc>
        <w:tc>
          <w:tcPr>
            <w:tcW w:w="341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Физ.занятие в помещении (2 раза в неделю)</w:t>
            </w:r>
          </w:p>
        </w:tc>
        <w:tc>
          <w:tcPr>
            <w:tcW w:w="12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10-15 мин.</w:t>
            </w:r>
          </w:p>
        </w:tc>
        <w:tc>
          <w:tcPr>
            <w:tcW w:w="14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20 мин.</w:t>
            </w:r>
          </w:p>
        </w:tc>
        <w:tc>
          <w:tcPr>
            <w:tcW w:w="11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25 мин.</w:t>
            </w:r>
          </w:p>
        </w:tc>
      </w:tr>
      <w:tr w:rsidR="00A30C44" w:rsidRPr="00F53AEC" w:rsidTr="00FD6F6F">
        <w:trPr>
          <w:tblCellSpacing w:w="0" w:type="dxa"/>
        </w:trPr>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3</w:t>
            </w:r>
          </w:p>
        </w:tc>
        <w:tc>
          <w:tcPr>
            <w:tcW w:w="341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Физ.занятие на воздухе</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 раз в неделю)</w:t>
            </w:r>
          </w:p>
        </w:tc>
        <w:tc>
          <w:tcPr>
            <w:tcW w:w="12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10-15 мин.</w:t>
            </w:r>
          </w:p>
        </w:tc>
        <w:tc>
          <w:tcPr>
            <w:tcW w:w="14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20 мин.</w:t>
            </w:r>
          </w:p>
        </w:tc>
        <w:tc>
          <w:tcPr>
            <w:tcW w:w="11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25 мин.</w:t>
            </w:r>
          </w:p>
        </w:tc>
      </w:tr>
      <w:tr w:rsidR="00A30C44" w:rsidRPr="00F53AEC" w:rsidTr="00FD6F6F">
        <w:trPr>
          <w:tblCellSpacing w:w="0" w:type="dxa"/>
        </w:trPr>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4</w:t>
            </w:r>
          </w:p>
        </w:tc>
        <w:tc>
          <w:tcPr>
            <w:tcW w:w="341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Прогулка</w:t>
            </w:r>
          </w:p>
        </w:tc>
        <w:tc>
          <w:tcPr>
            <w:tcW w:w="12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4 часа</w:t>
            </w:r>
          </w:p>
        </w:tc>
        <w:tc>
          <w:tcPr>
            <w:tcW w:w="14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4 часа</w:t>
            </w:r>
          </w:p>
        </w:tc>
        <w:tc>
          <w:tcPr>
            <w:tcW w:w="11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4 часа</w:t>
            </w:r>
          </w:p>
        </w:tc>
      </w:tr>
      <w:tr w:rsidR="00A30C44" w:rsidRPr="00F53AEC" w:rsidTr="00FD6F6F">
        <w:trPr>
          <w:tblCellSpacing w:w="0" w:type="dxa"/>
        </w:trPr>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5</w:t>
            </w:r>
          </w:p>
        </w:tc>
        <w:tc>
          <w:tcPr>
            <w:tcW w:w="341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Физминутки (ежедневно)</w:t>
            </w:r>
          </w:p>
        </w:tc>
        <w:tc>
          <w:tcPr>
            <w:tcW w:w="12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2-3 мин.</w:t>
            </w:r>
          </w:p>
        </w:tc>
        <w:tc>
          <w:tcPr>
            <w:tcW w:w="14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2-3 мин.</w:t>
            </w:r>
          </w:p>
        </w:tc>
        <w:tc>
          <w:tcPr>
            <w:tcW w:w="11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3-5 мин.</w:t>
            </w:r>
          </w:p>
        </w:tc>
      </w:tr>
      <w:tr w:rsidR="00A30C44" w:rsidRPr="00F53AEC" w:rsidTr="00FD6F6F">
        <w:trPr>
          <w:tblCellSpacing w:w="0" w:type="dxa"/>
        </w:trPr>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6</w:t>
            </w:r>
          </w:p>
        </w:tc>
        <w:tc>
          <w:tcPr>
            <w:tcW w:w="341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Подвижные игры (ежедневно)</w:t>
            </w:r>
          </w:p>
        </w:tc>
        <w:tc>
          <w:tcPr>
            <w:tcW w:w="12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6-10 мин.</w:t>
            </w:r>
          </w:p>
        </w:tc>
        <w:tc>
          <w:tcPr>
            <w:tcW w:w="14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10-15 мин.</w:t>
            </w:r>
          </w:p>
        </w:tc>
        <w:tc>
          <w:tcPr>
            <w:tcW w:w="11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15-20 мин.</w:t>
            </w:r>
          </w:p>
        </w:tc>
      </w:tr>
      <w:tr w:rsidR="00A30C44" w:rsidRPr="00F53AEC" w:rsidTr="00FD6F6F">
        <w:trPr>
          <w:tblCellSpacing w:w="0" w:type="dxa"/>
        </w:trPr>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7</w:t>
            </w:r>
          </w:p>
        </w:tc>
        <w:tc>
          <w:tcPr>
            <w:tcW w:w="341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Спортивные игры, упражнения (1 раз в неделю)</w:t>
            </w:r>
          </w:p>
        </w:tc>
        <w:tc>
          <w:tcPr>
            <w:tcW w:w="12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10 мин.</w:t>
            </w:r>
          </w:p>
        </w:tc>
        <w:tc>
          <w:tcPr>
            <w:tcW w:w="14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10 мин.</w:t>
            </w:r>
          </w:p>
        </w:tc>
        <w:tc>
          <w:tcPr>
            <w:tcW w:w="11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 мин.</w:t>
            </w:r>
          </w:p>
        </w:tc>
      </w:tr>
      <w:tr w:rsidR="00A30C44" w:rsidRPr="00F53AEC" w:rsidTr="00FD6F6F">
        <w:trPr>
          <w:tblCellSpacing w:w="0" w:type="dxa"/>
        </w:trPr>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w:t>
            </w:r>
          </w:p>
        </w:tc>
        <w:tc>
          <w:tcPr>
            <w:tcW w:w="341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Бодрящая гимнастика (ежедневно)</w:t>
            </w:r>
          </w:p>
        </w:tc>
        <w:tc>
          <w:tcPr>
            <w:tcW w:w="12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 мин.</w:t>
            </w:r>
          </w:p>
        </w:tc>
        <w:tc>
          <w:tcPr>
            <w:tcW w:w="14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10 мин.</w:t>
            </w:r>
          </w:p>
        </w:tc>
        <w:tc>
          <w:tcPr>
            <w:tcW w:w="11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10 мин.</w:t>
            </w:r>
          </w:p>
        </w:tc>
      </w:tr>
      <w:tr w:rsidR="00A30C44" w:rsidRPr="00F53AEC" w:rsidTr="00FD6F6F">
        <w:trPr>
          <w:tblCellSpacing w:w="0" w:type="dxa"/>
        </w:trPr>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9</w:t>
            </w:r>
          </w:p>
        </w:tc>
        <w:tc>
          <w:tcPr>
            <w:tcW w:w="341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Зрительная гимнастика (ежедневно)</w:t>
            </w:r>
          </w:p>
        </w:tc>
        <w:tc>
          <w:tcPr>
            <w:tcW w:w="12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5 мин.</w:t>
            </w:r>
          </w:p>
        </w:tc>
        <w:tc>
          <w:tcPr>
            <w:tcW w:w="14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5-10 мин.</w:t>
            </w:r>
          </w:p>
        </w:tc>
        <w:tc>
          <w:tcPr>
            <w:tcW w:w="11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5-10 мин.</w:t>
            </w:r>
          </w:p>
        </w:tc>
      </w:tr>
      <w:tr w:rsidR="00A30C44" w:rsidRPr="00F53AEC" w:rsidTr="00FD6F6F">
        <w:trPr>
          <w:tblCellSpacing w:w="0" w:type="dxa"/>
        </w:trPr>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10</w:t>
            </w:r>
          </w:p>
        </w:tc>
        <w:tc>
          <w:tcPr>
            <w:tcW w:w="341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Дыхательная гимнастика (ежедневно)</w:t>
            </w:r>
          </w:p>
        </w:tc>
        <w:tc>
          <w:tcPr>
            <w:tcW w:w="12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2-3 мин.</w:t>
            </w:r>
          </w:p>
        </w:tc>
        <w:tc>
          <w:tcPr>
            <w:tcW w:w="14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2-3 мин.</w:t>
            </w:r>
          </w:p>
        </w:tc>
        <w:tc>
          <w:tcPr>
            <w:tcW w:w="11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2-3 мин.</w:t>
            </w:r>
          </w:p>
        </w:tc>
      </w:tr>
      <w:tr w:rsidR="00A30C44" w:rsidRPr="00F53AEC" w:rsidTr="00FD6F6F">
        <w:trPr>
          <w:gridAfter w:val="3"/>
          <w:wAfter w:w="3944" w:type="dxa"/>
          <w:tblCellSpacing w:w="0" w:type="dxa"/>
        </w:trPr>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11</w:t>
            </w:r>
          </w:p>
        </w:tc>
        <w:tc>
          <w:tcPr>
            <w:tcW w:w="341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Самостоятельная двигательная деятельность</w:t>
            </w:r>
          </w:p>
        </w:tc>
      </w:tr>
      <w:tr w:rsidR="00A30C44" w:rsidRPr="00F53AEC" w:rsidTr="00FD6F6F">
        <w:trPr>
          <w:tblCellSpacing w:w="0" w:type="dxa"/>
        </w:trPr>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12</w:t>
            </w:r>
          </w:p>
        </w:tc>
        <w:tc>
          <w:tcPr>
            <w:tcW w:w="341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Спортивные развлечения (1 раз в месяц)</w:t>
            </w:r>
          </w:p>
        </w:tc>
        <w:tc>
          <w:tcPr>
            <w:tcW w:w="12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20 мин.</w:t>
            </w:r>
          </w:p>
        </w:tc>
        <w:tc>
          <w:tcPr>
            <w:tcW w:w="14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30 мин.</w:t>
            </w:r>
          </w:p>
        </w:tc>
        <w:tc>
          <w:tcPr>
            <w:tcW w:w="11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30 мин.</w:t>
            </w:r>
          </w:p>
        </w:tc>
      </w:tr>
      <w:tr w:rsidR="00A30C44" w:rsidRPr="00F53AEC" w:rsidTr="00FD6F6F">
        <w:trPr>
          <w:tblCellSpacing w:w="0" w:type="dxa"/>
        </w:trPr>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13</w:t>
            </w:r>
          </w:p>
        </w:tc>
        <w:tc>
          <w:tcPr>
            <w:tcW w:w="341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Спортивные праздники (2 раза в год)</w:t>
            </w:r>
          </w:p>
        </w:tc>
        <w:tc>
          <w:tcPr>
            <w:tcW w:w="12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20 мин.</w:t>
            </w:r>
          </w:p>
        </w:tc>
        <w:tc>
          <w:tcPr>
            <w:tcW w:w="14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30 мин.</w:t>
            </w:r>
          </w:p>
        </w:tc>
        <w:tc>
          <w:tcPr>
            <w:tcW w:w="11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30 мин.</w:t>
            </w:r>
          </w:p>
        </w:tc>
      </w:tr>
      <w:tr w:rsidR="00A30C44" w:rsidRPr="00F53AEC" w:rsidTr="00FD6F6F">
        <w:trPr>
          <w:gridAfter w:val="3"/>
          <w:wAfter w:w="3944" w:type="dxa"/>
          <w:tblCellSpacing w:w="0" w:type="dxa"/>
        </w:trPr>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14</w:t>
            </w:r>
          </w:p>
        </w:tc>
        <w:tc>
          <w:tcPr>
            <w:tcW w:w="341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Неделя здоровья</w:t>
            </w:r>
          </w:p>
        </w:tc>
      </w:tr>
    </w:tbl>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360" w:line="240" w:lineRule="auto"/>
        <w:rPr>
          <w:rFonts w:ascii="yandex-sans" w:eastAsia="Times New Roman" w:hAnsi="yandex-sans" w:cs="Times New Roman"/>
          <w:color w:val="000000"/>
          <w:sz w:val="23"/>
          <w:szCs w:val="23"/>
          <w:lang w:eastAsia="ru-RU"/>
        </w:rPr>
      </w:pPr>
      <w:r>
        <w:rPr>
          <w:rFonts w:ascii="Times New Roman" w:eastAsia="Times New Roman" w:hAnsi="Times New Roman" w:cs="Times New Roman"/>
          <w:b/>
          <w:bCs/>
          <w:color w:val="000000"/>
          <w:sz w:val="28"/>
          <w:szCs w:val="28"/>
          <w:lang w:eastAsia="ru-RU"/>
        </w:rPr>
        <w:t xml:space="preserve">2.6 </w:t>
      </w:r>
      <w:r w:rsidRPr="00F53AEC">
        <w:rPr>
          <w:rFonts w:ascii="Times New Roman" w:eastAsia="Times New Roman" w:hAnsi="Times New Roman" w:cs="Times New Roman"/>
          <w:b/>
          <w:bCs/>
          <w:color w:val="000000"/>
          <w:sz w:val="28"/>
          <w:szCs w:val="28"/>
          <w:lang w:eastAsia="ru-RU"/>
        </w:rPr>
        <w:t>Национально-региональный компонент</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Республика Дагестан – один из многонациональных регионов Российской Федерации. В Законе Республики Дагестан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Региональный компонент составлен с учетом национальных и региональных особенностей Республики Дагестан, который предусматривает следующие направления деятельности:</w:t>
      </w:r>
    </w:p>
    <w:p w:rsidR="00A30C44" w:rsidRPr="00F53AEC" w:rsidRDefault="00A30C44" w:rsidP="00A30C44">
      <w:pPr>
        <w:numPr>
          <w:ilvl w:val="0"/>
          <w:numId w:val="36"/>
        </w:num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A30C44" w:rsidRPr="00F53AEC" w:rsidRDefault="00A30C44" w:rsidP="00A30C44">
      <w:pPr>
        <w:numPr>
          <w:ilvl w:val="0"/>
          <w:numId w:val="36"/>
        </w:num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A30C44" w:rsidRPr="00F53AEC" w:rsidRDefault="00A30C44" w:rsidP="00A30C44">
      <w:pPr>
        <w:numPr>
          <w:ilvl w:val="0"/>
          <w:numId w:val="36"/>
        </w:num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Ознакомление с природой родного края, формирование экологической культуры.</w:t>
      </w:r>
    </w:p>
    <w:p w:rsidR="00A30C44" w:rsidRPr="00F53AEC" w:rsidRDefault="00A30C44" w:rsidP="00A30C44">
      <w:pPr>
        <w:numPr>
          <w:ilvl w:val="0"/>
          <w:numId w:val="36"/>
        </w:num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lastRenderedPageBreak/>
        <w:t>1.Физическое развитие</w:t>
      </w:r>
      <w:r w:rsidRPr="00F53AEC">
        <w:rPr>
          <w:rFonts w:ascii="Times New Roman" w:eastAsia="Times New Roman" w:hAnsi="Times New Roman" w:cs="Times New Roman"/>
          <w:color w:val="000000"/>
          <w:sz w:val="28"/>
          <w:szCs w:val="28"/>
          <w:lang w:eastAsia="ru-RU"/>
        </w:rPr>
        <w:t>. (Физическая культура, здоровье)</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Необходимыми условиями в физическом развитии детей с учетом региональных климатических и сезонных особенностей являются:</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создание условий в дошкольном образовательном учреждении;</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развитие потребности в двигательной активности детей при помощи подвижных народных (дагестанских, русских), спортивных игр, физических упражнений, соответствующих их возрастным особенностям;</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осуществление комплекса профилактических и оздоровительных работ с учетом специфики ДОУ города Махачкалы;</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совершенствование физического развития детей через национальные праздники, народные игры.</w:t>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2. Социально-коммуникативное</w:t>
      </w:r>
      <w:r w:rsidRPr="00F53AEC">
        <w:rPr>
          <w:rFonts w:ascii="Times New Roman" w:eastAsia="Times New Roman" w:hAnsi="Times New Roman" w:cs="Times New Roman"/>
          <w:color w:val="000000"/>
          <w:sz w:val="28"/>
          <w:szCs w:val="28"/>
          <w:lang w:eastAsia="ru-RU"/>
        </w:rPr>
        <w:t>. (Безопасность, социализация, труд)</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Использование национального регионального компонента в направлении, социально-личностного развития ребенка включает:</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развитие игровой деятельности, в которой отражается окружающая действительность РД, мир взрослых людей, формирование представлений о труде, профессиях взрослых; родной природы, общественной жизни.</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обеспечение безопасности детей дошкольного возраста на улицах и дорогах родного города.</w:t>
      </w:r>
    </w:p>
    <w:p w:rsidR="00A30C44" w:rsidRPr="00F53AEC" w:rsidRDefault="00A30C44" w:rsidP="00A30C44">
      <w:pPr>
        <w:shd w:val="clear" w:color="auto" w:fill="FFFFFF"/>
        <w:spacing w:before="100" w:beforeAutospacing="1" w:after="47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расширение знания детей о работе пожарной службы, службы скорой медицинской помощи города Махачкалы.</w:t>
      </w:r>
    </w:p>
    <w:p w:rsidR="00A30C44" w:rsidRPr="00F53AEC" w:rsidRDefault="00A30C44" w:rsidP="00A30C44">
      <w:pPr>
        <w:shd w:val="clear" w:color="auto" w:fill="FFFFFF"/>
        <w:spacing w:before="100" w:beforeAutospacing="1" w:after="24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3.Познавательное развитие</w:t>
      </w:r>
      <w:r w:rsidRPr="00F53AEC">
        <w:rPr>
          <w:rFonts w:ascii="Times New Roman" w:eastAsia="Times New Roman" w:hAnsi="Times New Roman" w:cs="Times New Roman"/>
          <w:color w:val="000000"/>
          <w:sz w:val="28"/>
          <w:szCs w:val="28"/>
          <w:lang w:eastAsia="ru-RU"/>
        </w:rPr>
        <w:t> (Развитие познавательно-исследовательской и продуктивной деятельности, формирование целостной картины мира)</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В содержании познавательного развития национально-регионального компонента включено:</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ознакомление с историей, культурой, архитектурой родного края;</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формирование представлений о городе Махачкала, в котором находится детский сад и проживает ребенок, о столице республики;</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lastRenderedPageBreak/>
        <w:t>- формирование представлений о климате и географическом положении, природе и заповедных местах Дагестана (явления неживой природы, растительный и животный мир региона).</w:t>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4.Речевое развитие</w:t>
      </w:r>
      <w:r w:rsidRPr="00F53AEC">
        <w:rPr>
          <w:rFonts w:ascii="Times New Roman" w:eastAsia="Times New Roman" w:hAnsi="Times New Roman" w:cs="Times New Roman"/>
          <w:color w:val="000000"/>
          <w:sz w:val="28"/>
          <w:szCs w:val="28"/>
          <w:lang w:eastAsia="ru-RU"/>
        </w:rPr>
        <w:t>. (Развитие речи, чтение художественной литературы)</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Основными задачами в речевом развитии детей с учетом национально – регионального компонента являются:</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Дагестан и городе Махачкала.</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РД, устного народного творчества: сказкам, преданиям, легендам, пословицам, поговоркам, загадкам.</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5. Художественно-эстетическое развитие</w:t>
      </w:r>
      <w:r w:rsidRPr="00F53AEC">
        <w:rPr>
          <w:rFonts w:ascii="Times New Roman" w:eastAsia="Times New Roman" w:hAnsi="Times New Roman" w:cs="Times New Roman"/>
          <w:color w:val="000000"/>
          <w:sz w:val="28"/>
          <w:szCs w:val="28"/>
          <w:lang w:eastAsia="ru-RU"/>
        </w:rPr>
        <w:t>. (Музыка, художественное творчество)</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Художественно-эстетическое развитие дошкольников средствами дагестанского, русского, музыкального, декоративно-прикладного, литературного искусства включает в себя:</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-создание условий для проявления детьми своих способностей в музыке, живописи, танцах, театре и литературе;</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Дагестан, родном городе Махачкала.</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воспитание нравственно-патриотических чувств посредством знакомства детей с произведениями дагестанских и русских народов.</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4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2.1.7.Особенности взаимодействия педагогического коллектива с семьями воспитанников.</w:t>
      </w:r>
    </w:p>
    <w:p w:rsidR="00A30C44" w:rsidRPr="00F53AEC" w:rsidRDefault="00A30C44" w:rsidP="00A30C44">
      <w:pPr>
        <w:shd w:val="clear" w:color="auto" w:fill="FFFFFF"/>
        <w:spacing w:before="274" w:after="274"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lastRenderedPageBreak/>
        <w:t>Цель</w:t>
      </w:r>
      <w:r w:rsidRPr="00F53AEC">
        <w:rPr>
          <w:rFonts w:ascii="Times New Roman" w:eastAsia="Times New Roman" w:hAnsi="Times New Roman" w:cs="Times New Roman"/>
          <w:color w:val="000000"/>
          <w:sz w:val="28"/>
          <w:szCs w:val="28"/>
          <w:lang w:eastAsia="ru-RU"/>
        </w:rPr>
        <w:t>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w:t>
      </w:r>
    </w:p>
    <w:p w:rsidR="00A30C44" w:rsidRPr="00F53AEC" w:rsidRDefault="00A30C44" w:rsidP="00A30C44">
      <w:p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В основу совместной деятельности семьи и дошкольного учреждения заложены </w:t>
      </w:r>
      <w:r w:rsidRPr="00F53AEC">
        <w:rPr>
          <w:rFonts w:ascii="Times New Roman" w:eastAsia="Times New Roman" w:hAnsi="Times New Roman" w:cs="Times New Roman"/>
          <w:b/>
          <w:bCs/>
          <w:i/>
          <w:iCs/>
          <w:color w:val="000000"/>
          <w:sz w:val="28"/>
          <w:szCs w:val="28"/>
          <w:lang w:eastAsia="ru-RU"/>
        </w:rPr>
        <w:t>следующие принципы</w:t>
      </w:r>
      <w:r w:rsidRPr="00F53AEC">
        <w:rPr>
          <w:rFonts w:ascii="Times New Roman" w:eastAsia="Times New Roman" w:hAnsi="Times New Roman" w:cs="Times New Roman"/>
          <w:color w:val="000000"/>
          <w:sz w:val="28"/>
          <w:szCs w:val="28"/>
          <w:lang w:eastAsia="ru-RU"/>
        </w:rPr>
        <w:t>:</w:t>
      </w:r>
    </w:p>
    <w:p w:rsidR="00A30C44" w:rsidRPr="00F53AEC" w:rsidRDefault="00A30C44" w:rsidP="00A30C44">
      <w:pPr>
        <w:shd w:val="clear" w:color="auto" w:fill="FFFFFF"/>
        <w:spacing w:before="100" w:beforeAutospacing="1" w:after="43"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color w:val="000000"/>
          <w:sz w:val="23"/>
          <w:szCs w:val="23"/>
          <w:lang w:eastAsia="ru-RU"/>
        </w:rPr>
        <w:sym w:font="Symbol" w:char="F0B7"/>
      </w:r>
      <w:r w:rsidRPr="00F53AEC">
        <w:rPr>
          <w:rFonts w:ascii="yandex-sans" w:eastAsia="Times New Roman" w:hAnsi="yandex-sans" w:cs="Times New Roman"/>
          <w:color w:val="000000"/>
          <w:sz w:val="23"/>
          <w:szCs w:val="23"/>
          <w:lang w:eastAsia="ru-RU"/>
        </w:rPr>
        <w:t> </w:t>
      </w:r>
      <w:r w:rsidRPr="00F53AEC">
        <w:rPr>
          <w:rFonts w:ascii="Times New Roman" w:eastAsia="Times New Roman" w:hAnsi="Times New Roman" w:cs="Times New Roman"/>
          <w:color w:val="000000"/>
          <w:sz w:val="28"/>
          <w:szCs w:val="28"/>
          <w:lang w:eastAsia="ru-RU"/>
        </w:rPr>
        <w:t>единый подход к процессу воспитания ребёнка;</w:t>
      </w:r>
    </w:p>
    <w:p w:rsidR="00A30C44" w:rsidRPr="00F53AEC" w:rsidRDefault="00A30C44" w:rsidP="00A30C44">
      <w:pPr>
        <w:shd w:val="clear" w:color="auto" w:fill="FFFFFF"/>
        <w:spacing w:before="100" w:beforeAutospacing="1" w:after="43"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color w:val="000000"/>
          <w:sz w:val="23"/>
          <w:szCs w:val="23"/>
          <w:lang w:eastAsia="ru-RU"/>
        </w:rPr>
        <w:sym w:font="Symbol" w:char="F0B7"/>
      </w:r>
      <w:r w:rsidRPr="00F53AEC">
        <w:rPr>
          <w:rFonts w:ascii="yandex-sans" w:eastAsia="Times New Roman" w:hAnsi="yandex-sans" w:cs="Times New Roman"/>
          <w:color w:val="000000"/>
          <w:sz w:val="23"/>
          <w:szCs w:val="23"/>
          <w:lang w:eastAsia="ru-RU"/>
        </w:rPr>
        <w:t> </w:t>
      </w:r>
      <w:r w:rsidRPr="00F53AEC">
        <w:rPr>
          <w:rFonts w:ascii="Times New Roman" w:eastAsia="Times New Roman" w:hAnsi="Times New Roman" w:cs="Times New Roman"/>
          <w:color w:val="000000"/>
          <w:sz w:val="28"/>
          <w:szCs w:val="28"/>
          <w:lang w:eastAsia="ru-RU"/>
        </w:rPr>
        <w:t>открытость дошкольного учреждения для родителей;</w:t>
      </w:r>
    </w:p>
    <w:p w:rsidR="00A30C44" w:rsidRPr="00F53AEC" w:rsidRDefault="00A30C44" w:rsidP="00A30C44">
      <w:pPr>
        <w:shd w:val="clear" w:color="auto" w:fill="FFFFFF"/>
        <w:spacing w:before="100" w:beforeAutospacing="1" w:after="43"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color w:val="000000"/>
          <w:sz w:val="23"/>
          <w:szCs w:val="23"/>
          <w:lang w:eastAsia="ru-RU"/>
        </w:rPr>
        <w:sym w:font="Symbol" w:char="F0B7"/>
      </w:r>
      <w:r w:rsidRPr="00F53AEC">
        <w:rPr>
          <w:rFonts w:ascii="yandex-sans" w:eastAsia="Times New Roman" w:hAnsi="yandex-sans" w:cs="Times New Roman"/>
          <w:color w:val="000000"/>
          <w:sz w:val="23"/>
          <w:szCs w:val="23"/>
          <w:lang w:eastAsia="ru-RU"/>
        </w:rPr>
        <w:t> </w:t>
      </w:r>
      <w:r w:rsidRPr="00F53AEC">
        <w:rPr>
          <w:rFonts w:ascii="Times New Roman" w:eastAsia="Times New Roman" w:hAnsi="Times New Roman" w:cs="Times New Roman"/>
          <w:color w:val="000000"/>
          <w:sz w:val="28"/>
          <w:szCs w:val="28"/>
          <w:lang w:eastAsia="ru-RU"/>
        </w:rPr>
        <w:t>взаимное доверие во взаимоотношениях педагогов и родителей;</w:t>
      </w:r>
    </w:p>
    <w:p w:rsidR="00A30C44" w:rsidRPr="00F53AEC" w:rsidRDefault="00A30C44" w:rsidP="00A30C44">
      <w:pPr>
        <w:shd w:val="clear" w:color="auto" w:fill="FFFFFF"/>
        <w:spacing w:before="100" w:beforeAutospacing="1" w:after="43"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color w:val="000000"/>
          <w:sz w:val="23"/>
          <w:szCs w:val="23"/>
          <w:lang w:eastAsia="ru-RU"/>
        </w:rPr>
        <w:sym w:font="Symbol" w:char="F0B7"/>
      </w:r>
      <w:r w:rsidRPr="00F53AEC">
        <w:rPr>
          <w:rFonts w:ascii="yandex-sans" w:eastAsia="Times New Roman" w:hAnsi="yandex-sans" w:cs="Times New Roman"/>
          <w:color w:val="000000"/>
          <w:sz w:val="23"/>
          <w:szCs w:val="23"/>
          <w:lang w:eastAsia="ru-RU"/>
        </w:rPr>
        <w:t> </w:t>
      </w:r>
      <w:r w:rsidRPr="00F53AEC">
        <w:rPr>
          <w:rFonts w:ascii="Times New Roman" w:eastAsia="Times New Roman" w:hAnsi="Times New Roman" w:cs="Times New Roman"/>
          <w:color w:val="000000"/>
          <w:sz w:val="28"/>
          <w:szCs w:val="28"/>
          <w:lang w:eastAsia="ru-RU"/>
        </w:rPr>
        <w:t>уважение и доброжелательность друг к другу;</w:t>
      </w:r>
    </w:p>
    <w:p w:rsidR="00A30C44" w:rsidRPr="00F53AEC" w:rsidRDefault="00A30C44" w:rsidP="00A30C44">
      <w:pPr>
        <w:shd w:val="clear" w:color="auto" w:fill="FFFFFF"/>
        <w:spacing w:before="100" w:beforeAutospacing="1" w:after="43"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color w:val="000000"/>
          <w:sz w:val="23"/>
          <w:szCs w:val="23"/>
          <w:lang w:eastAsia="ru-RU"/>
        </w:rPr>
        <w:sym w:font="Symbol" w:char="F0B7"/>
      </w:r>
      <w:r w:rsidRPr="00F53AEC">
        <w:rPr>
          <w:rFonts w:ascii="yandex-sans" w:eastAsia="Times New Roman" w:hAnsi="yandex-sans" w:cs="Times New Roman"/>
          <w:color w:val="000000"/>
          <w:sz w:val="23"/>
          <w:szCs w:val="23"/>
          <w:lang w:eastAsia="ru-RU"/>
        </w:rPr>
        <w:t> </w:t>
      </w:r>
      <w:r w:rsidRPr="00F53AEC">
        <w:rPr>
          <w:rFonts w:ascii="Times New Roman" w:eastAsia="Times New Roman" w:hAnsi="Times New Roman" w:cs="Times New Roman"/>
          <w:color w:val="000000"/>
          <w:sz w:val="28"/>
          <w:szCs w:val="28"/>
          <w:lang w:eastAsia="ru-RU"/>
        </w:rPr>
        <w:t>дифференцированный подход к каждой семье;</w:t>
      </w:r>
    </w:p>
    <w:p w:rsidR="00A30C44" w:rsidRPr="00F53AEC" w:rsidRDefault="00A30C44" w:rsidP="00A30C44">
      <w:pPr>
        <w:shd w:val="clear" w:color="auto" w:fill="FFFFFF"/>
        <w:spacing w:before="100" w:beforeAutospacing="1" w:after="245" w:line="240" w:lineRule="auto"/>
        <w:rPr>
          <w:rFonts w:ascii="yandex-sans" w:eastAsia="Times New Roman" w:hAnsi="yandex-sans" w:cs="Times New Roman"/>
          <w:color w:val="000000"/>
          <w:sz w:val="23"/>
          <w:szCs w:val="23"/>
          <w:lang w:eastAsia="ru-RU"/>
        </w:rPr>
      </w:pPr>
      <w:r w:rsidRPr="00F53AEC">
        <w:rPr>
          <w:rFonts w:ascii="yandex-sans" w:eastAsia="Times New Roman" w:hAnsi="yandex-sans" w:cs="Times New Roman"/>
          <w:color w:val="000000"/>
          <w:sz w:val="23"/>
          <w:szCs w:val="23"/>
          <w:lang w:eastAsia="ru-RU"/>
        </w:rPr>
        <w:sym w:font="Symbol" w:char="F0B7"/>
      </w:r>
      <w:r w:rsidRPr="00F53AEC">
        <w:rPr>
          <w:rFonts w:ascii="yandex-sans" w:eastAsia="Times New Roman" w:hAnsi="yandex-sans" w:cs="Times New Roman"/>
          <w:color w:val="000000"/>
          <w:sz w:val="23"/>
          <w:szCs w:val="23"/>
          <w:lang w:eastAsia="ru-RU"/>
        </w:rPr>
        <w:t> </w:t>
      </w:r>
      <w:r w:rsidRPr="00F53AEC">
        <w:rPr>
          <w:rFonts w:ascii="Times New Roman" w:eastAsia="Times New Roman" w:hAnsi="Times New Roman" w:cs="Times New Roman"/>
          <w:color w:val="000000"/>
          <w:sz w:val="28"/>
          <w:szCs w:val="28"/>
          <w:lang w:eastAsia="ru-RU"/>
        </w:rPr>
        <w:t>равно ответственность родителей и педагогов.</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tbl>
      <w:tblPr>
        <w:tblW w:w="9570" w:type="dxa"/>
        <w:tblCellSpacing w:w="0" w:type="dxa"/>
        <w:tblCellMar>
          <w:top w:w="15" w:type="dxa"/>
          <w:left w:w="15" w:type="dxa"/>
          <w:bottom w:w="15" w:type="dxa"/>
          <w:right w:w="15" w:type="dxa"/>
        </w:tblCellMar>
        <w:tblLook w:val="04A0" w:firstRow="1" w:lastRow="0" w:firstColumn="1" w:lastColumn="0" w:noHBand="0" w:noVBand="1"/>
      </w:tblPr>
      <w:tblGrid>
        <w:gridCol w:w="3300"/>
        <w:gridCol w:w="6270"/>
      </w:tblGrid>
      <w:tr w:rsidR="00A30C44" w:rsidRPr="00F53AEC" w:rsidTr="00FD6F6F">
        <w:trPr>
          <w:tblCellSpacing w:w="0" w:type="dxa"/>
        </w:trPr>
        <w:tc>
          <w:tcPr>
            <w:tcW w:w="315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274"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sz w:val="24"/>
                <w:szCs w:val="24"/>
                <w:lang w:eastAsia="ru-RU"/>
              </w:rPr>
              <w:t>Задачи по взаимодействию с семьей</w:t>
            </w:r>
          </w:p>
        </w:tc>
        <w:tc>
          <w:tcPr>
            <w:tcW w:w="59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274"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sz w:val="24"/>
                <w:szCs w:val="24"/>
                <w:lang w:eastAsia="ru-RU"/>
              </w:rPr>
              <w:t>Формы работы с родителями</w:t>
            </w:r>
          </w:p>
        </w:tc>
      </w:tr>
      <w:tr w:rsidR="00A30C44" w:rsidRPr="00F53AEC" w:rsidTr="00FD6F6F">
        <w:trPr>
          <w:tblCellSpacing w:w="0" w:type="dxa"/>
        </w:trPr>
        <w:tc>
          <w:tcPr>
            <w:tcW w:w="315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sz w:val="24"/>
                <w:szCs w:val="24"/>
                <w:lang w:eastAsia="ru-RU"/>
              </w:rPr>
              <w:t>Изучение семей детей, изучение семейного опыта воспитания и обучения детей</w:t>
            </w:r>
          </w:p>
        </w:tc>
        <w:tc>
          <w:tcPr>
            <w:tcW w:w="59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i/>
                <w:iCs/>
                <w:sz w:val="24"/>
                <w:szCs w:val="24"/>
                <w:lang w:eastAsia="ru-RU"/>
              </w:rPr>
              <w:t>Индивидуальные формы работы</w:t>
            </w:r>
            <w:r w:rsidRPr="00F53AEC">
              <w:rPr>
                <w:rFonts w:ascii="Times New Roman" w:eastAsia="Times New Roman" w:hAnsi="Times New Roman" w:cs="Times New Roman"/>
                <w:b/>
                <w:bCs/>
                <w:sz w:val="24"/>
                <w:szCs w:val="24"/>
                <w:lang w:eastAsia="ru-RU"/>
              </w:rPr>
              <w:t>:</w:t>
            </w:r>
            <w:r w:rsidRPr="00F53AEC">
              <w:rPr>
                <w:rFonts w:ascii="Times New Roman" w:eastAsia="Times New Roman" w:hAnsi="Times New Roman" w:cs="Times New Roman"/>
                <w:sz w:val="24"/>
                <w:szCs w:val="24"/>
                <w:lang w:eastAsia="ru-RU"/>
              </w:rPr>
              <w:t> беседы, консультации</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i/>
                <w:iCs/>
                <w:sz w:val="24"/>
                <w:szCs w:val="24"/>
                <w:lang w:eastAsia="ru-RU"/>
              </w:rPr>
              <w:t>Наглядно-информационные формы работы:</w:t>
            </w:r>
            <w:r w:rsidRPr="00F53AEC">
              <w:rPr>
                <w:rFonts w:ascii="Times New Roman" w:eastAsia="Times New Roman" w:hAnsi="Times New Roman" w:cs="Times New Roman"/>
                <w:sz w:val="24"/>
                <w:szCs w:val="24"/>
                <w:lang w:eastAsia="ru-RU"/>
              </w:rPr>
              <w:t>информационно-просветительская (наглядная информация, наглядные консультации)</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i/>
                <w:iCs/>
                <w:sz w:val="24"/>
                <w:szCs w:val="24"/>
                <w:lang w:eastAsia="ru-RU"/>
              </w:rPr>
              <w:t>Информационно-аналитическая:</w:t>
            </w:r>
            <w:r w:rsidRPr="00F53AEC">
              <w:rPr>
                <w:rFonts w:ascii="Times New Roman" w:eastAsia="Times New Roman" w:hAnsi="Times New Roman" w:cs="Times New Roman"/>
                <w:sz w:val="24"/>
                <w:szCs w:val="24"/>
                <w:lang w:eastAsia="ru-RU"/>
              </w:rPr>
              <w:t> (опросы, анкетирование)</w:t>
            </w:r>
          </w:p>
        </w:tc>
      </w:tr>
      <w:tr w:rsidR="00A30C44" w:rsidRPr="00F53AEC" w:rsidTr="00FD6F6F">
        <w:trPr>
          <w:tblCellSpacing w:w="0" w:type="dxa"/>
        </w:trPr>
        <w:tc>
          <w:tcPr>
            <w:tcW w:w="315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sz w:val="24"/>
                <w:szCs w:val="24"/>
                <w:lang w:eastAsia="ru-RU"/>
              </w:rPr>
              <w:t>Привлечение родителей к активному участию в жизни группы</w:t>
            </w:r>
          </w:p>
        </w:tc>
        <w:tc>
          <w:tcPr>
            <w:tcW w:w="59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i/>
                <w:iCs/>
                <w:sz w:val="24"/>
                <w:szCs w:val="24"/>
                <w:lang w:eastAsia="ru-RU"/>
              </w:rPr>
              <w:t>Совместные мероприятия педагогов, родителей и детей:</w:t>
            </w:r>
            <w:r w:rsidRPr="00F53AEC">
              <w:rPr>
                <w:rFonts w:ascii="Times New Roman" w:eastAsia="Times New Roman" w:hAnsi="Times New Roman" w:cs="Times New Roman"/>
                <w:sz w:val="24"/>
                <w:szCs w:val="24"/>
                <w:lang w:eastAsia="ru-RU"/>
              </w:rPr>
              <w:t>семейные досуги, праздники, привлечение родителей к образовательной деятельности – открытые занятия, викторины, проектная деятельность, совместное творчество.</w:t>
            </w:r>
          </w:p>
        </w:tc>
      </w:tr>
      <w:tr w:rsidR="00A30C44" w:rsidRPr="00F53AEC" w:rsidTr="00FD6F6F">
        <w:trPr>
          <w:tblCellSpacing w:w="0" w:type="dxa"/>
        </w:trPr>
        <w:tc>
          <w:tcPr>
            <w:tcW w:w="315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sz w:val="24"/>
                <w:szCs w:val="24"/>
                <w:lang w:eastAsia="ru-RU"/>
              </w:rPr>
              <w:t>Просвещение родителей в области педагогики и детской психологии</w:t>
            </w:r>
          </w:p>
        </w:tc>
        <w:tc>
          <w:tcPr>
            <w:tcW w:w="59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i/>
                <w:iCs/>
                <w:sz w:val="24"/>
                <w:szCs w:val="24"/>
                <w:lang w:eastAsia="ru-RU"/>
              </w:rPr>
              <w:t>Совместные мероприятия педагогов и родителей</w:t>
            </w:r>
            <w:r w:rsidRPr="00F53AEC">
              <w:rPr>
                <w:rFonts w:ascii="Times New Roman" w:eastAsia="Times New Roman" w:hAnsi="Times New Roman" w:cs="Times New Roman"/>
                <w:b/>
                <w:bCs/>
                <w:sz w:val="24"/>
                <w:szCs w:val="24"/>
                <w:lang w:eastAsia="ru-RU"/>
              </w:rPr>
              <w:t>:</w:t>
            </w:r>
            <w:r w:rsidRPr="00F53AEC">
              <w:rPr>
                <w:rFonts w:ascii="Times New Roman" w:eastAsia="Times New Roman" w:hAnsi="Times New Roman" w:cs="Times New Roman"/>
                <w:sz w:val="24"/>
                <w:szCs w:val="24"/>
                <w:lang w:eastAsia="ru-RU"/>
              </w:rPr>
              <w:t>тренинги, круглые столы, консультации, родительские собрания.</w:t>
            </w:r>
          </w:p>
        </w:tc>
      </w:tr>
    </w:tbl>
    <w:p w:rsidR="00A30C44" w:rsidRPr="00F53AEC" w:rsidRDefault="00A30C44" w:rsidP="00A30C44">
      <w:pPr>
        <w:shd w:val="clear" w:color="auto" w:fill="FFFFFF"/>
        <w:spacing w:before="274"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274" w:after="274"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1. Организация </w:t>
      </w:r>
      <w:r w:rsidRPr="00F53AEC">
        <w:rPr>
          <w:rFonts w:ascii="Times New Roman" w:eastAsia="Times New Roman" w:hAnsi="Times New Roman" w:cs="Times New Roman"/>
          <w:b/>
          <w:bCs/>
          <w:color w:val="000000"/>
          <w:sz w:val="28"/>
          <w:szCs w:val="28"/>
          <w:lang w:eastAsia="ru-RU"/>
        </w:rPr>
        <w:t>консультативной</w:t>
      </w:r>
      <w:r w:rsidRPr="00F53AEC">
        <w:rPr>
          <w:rFonts w:ascii="Times New Roman" w:eastAsia="Times New Roman" w:hAnsi="Times New Roman" w:cs="Times New Roman"/>
          <w:color w:val="000000"/>
          <w:sz w:val="28"/>
          <w:szCs w:val="28"/>
          <w:lang w:eastAsia="ru-RU"/>
        </w:rPr>
        <w:t> и </w:t>
      </w:r>
      <w:r w:rsidRPr="00F53AEC">
        <w:rPr>
          <w:rFonts w:ascii="Times New Roman" w:eastAsia="Times New Roman" w:hAnsi="Times New Roman" w:cs="Times New Roman"/>
          <w:b/>
          <w:bCs/>
          <w:color w:val="000000"/>
          <w:sz w:val="28"/>
          <w:szCs w:val="28"/>
          <w:lang w:eastAsia="ru-RU"/>
        </w:rPr>
        <w:t>просветительской</w:t>
      </w:r>
      <w:r w:rsidRPr="00F53AEC">
        <w:rPr>
          <w:rFonts w:ascii="Times New Roman" w:eastAsia="Times New Roman" w:hAnsi="Times New Roman" w:cs="Times New Roman"/>
          <w:color w:val="000000"/>
          <w:sz w:val="28"/>
          <w:szCs w:val="28"/>
          <w:lang w:eastAsia="ru-RU"/>
        </w:rPr>
        <w:t xml:space="preserve"> работы (родительские собрания, групповые и индивидуальные консультации специалистов ДОУ, информационные стенды и др.). Просветительская </w:t>
      </w:r>
      <w:r w:rsidRPr="00F53AEC">
        <w:rPr>
          <w:rFonts w:ascii="Times New Roman" w:eastAsia="Times New Roman" w:hAnsi="Times New Roman" w:cs="Times New Roman"/>
          <w:color w:val="000000"/>
          <w:sz w:val="28"/>
          <w:szCs w:val="28"/>
          <w:lang w:eastAsia="ru-RU"/>
        </w:rPr>
        <w:lastRenderedPageBreak/>
        <w:t>работа периодически касается вопросов организации видов детской деятельности.</w:t>
      </w:r>
    </w:p>
    <w:p w:rsidR="00A30C44" w:rsidRPr="00F53AEC" w:rsidRDefault="00A30C44" w:rsidP="00A30C44">
      <w:pPr>
        <w:shd w:val="clear" w:color="auto" w:fill="FFFFFF"/>
        <w:spacing w:before="274" w:after="274"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2. Участие в работе </w:t>
      </w:r>
      <w:r w:rsidRPr="00F53AEC">
        <w:rPr>
          <w:rFonts w:ascii="Times New Roman" w:eastAsia="Times New Roman" w:hAnsi="Times New Roman" w:cs="Times New Roman"/>
          <w:b/>
          <w:bCs/>
          <w:color w:val="000000"/>
          <w:sz w:val="28"/>
          <w:szCs w:val="28"/>
          <w:lang w:eastAsia="ru-RU"/>
        </w:rPr>
        <w:t>утреннего приема</w:t>
      </w:r>
      <w:r w:rsidRPr="00F53AEC">
        <w:rPr>
          <w:rFonts w:ascii="Times New Roman" w:eastAsia="Times New Roman" w:hAnsi="Times New Roman" w:cs="Times New Roman"/>
          <w:color w:val="000000"/>
          <w:sz w:val="28"/>
          <w:szCs w:val="28"/>
          <w:lang w:eastAsia="ru-RU"/>
        </w:rPr>
        <w:t>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сами.</w:t>
      </w:r>
    </w:p>
    <w:p w:rsidR="00A30C44" w:rsidRPr="00F53AEC" w:rsidRDefault="00A30C44" w:rsidP="00A30C44">
      <w:pPr>
        <w:shd w:val="clear" w:color="auto" w:fill="FFFFFF"/>
        <w:spacing w:before="274" w:after="274"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3. Участие в </w:t>
      </w:r>
      <w:r w:rsidRPr="00F53AEC">
        <w:rPr>
          <w:rFonts w:ascii="Times New Roman" w:eastAsia="Times New Roman" w:hAnsi="Times New Roman" w:cs="Times New Roman"/>
          <w:b/>
          <w:bCs/>
          <w:color w:val="000000"/>
          <w:sz w:val="28"/>
          <w:szCs w:val="28"/>
          <w:lang w:eastAsia="ru-RU"/>
        </w:rPr>
        <w:t>планировании работы группы</w:t>
      </w:r>
      <w:r w:rsidRPr="00F53AEC">
        <w:rPr>
          <w:rFonts w:ascii="Times New Roman" w:eastAsia="Times New Roman" w:hAnsi="Times New Roman" w:cs="Times New Roman"/>
          <w:color w:val="000000"/>
          <w:sz w:val="28"/>
          <w:szCs w:val="28"/>
          <w:lang w:eastAsia="ru-RU"/>
        </w:rPr>
        <w:t>.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w:t>
      </w:r>
    </w:p>
    <w:p w:rsidR="00A30C44" w:rsidRPr="00F53AEC" w:rsidRDefault="00A30C44" w:rsidP="00A30C44">
      <w:pPr>
        <w:shd w:val="clear" w:color="auto" w:fill="FFFFFF"/>
        <w:spacing w:before="274" w:after="274"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4. Участие в работе </w:t>
      </w:r>
      <w:r w:rsidRPr="00F53AEC">
        <w:rPr>
          <w:rFonts w:ascii="Times New Roman" w:eastAsia="Times New Roman" w:hAnsi="Times New Roman" w:cs="Times New Roman"/>
          <w:b/>
          <w:bCs/>
          <w:color w:val="000000"/>
          <w:sz w:val="28"/>
          <w:szCs w:val="28"/>
          <w:lang w:eastAsia="ru-RU"/>
        </w:rPr>
        <w:t>кружков ДОУ</w:t>
      </w:r>
      <w:r w:rsidRPr="00F53AEC">
        <w:rPr>
          <w:rFonts w:ascii="Times New Roman" w:eastAsia="Times New Roman" w:hAnsi="Times New Roman" w:cs="Times New Roman"/>
          <w:color w:val="000000"/>
          <w:sz w:val="28"/>
          <w:szCs w:val="28"/>
          <w:lang w:eastAsia="ru-RU"/>
        </w:rPr>
        <w:t>.</w:t>
      </w:r>
    </w:p>
    <w:p w:rsidR="00A30C44" w:rsidRPr="00F53AEC" w:rsidRDefault="00A30C44" w:rsidP="00A30C44">
      <w:pPr>
        <w:shd w:val="clear" w:color="auto" w:fill="FFFFFF"/>
        <w:spacing w:before="274" w:after="274"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5. Посещение детского сада во время «</w:t>
      </w:r>
      <w:r w:rsidRPr="00F53AEC">
        <w:rPr>
          <w:rFonts w:ascii="Times New Roman" w:eastAsia="Times New Roman" w:hAnsi="Times New Roman" w:cs="Times New Roman"/>
          <w:b/>
          <w:bCs/>
          <w:color w:val="000000"/>
          <w:sz w:val="28"/>
          <w:szCs w:val="28"/>
          <w:lang w:eastAsia="ru-RU"/>
        </w:rPr>
        <w:t>Недели открытых дверей</w:t>
      </w:r>
      <w:r w:rsidRPr="00F53AEC">
        <w:rPr>
          <w:rFonts w:ascii="Times New Roman" w:eastAsia="Times New Roman" w:hAnsi="Times New Roman" w:cs="Times New Roman"/>
          <w:color w:val="000000"/>
          <w:sz w:val="28"/>
          <w:szCs w:val="28"/>
          <w:lang w:eastAsia="ru-RU"/>
        </w:rPr>
        <w:t>» (2 раза в год). В это время у родителей имеется уникальная возможность «прожить» целый день в дошкольном учреждении вместе со своим ребенком – посмотреть и принять участие в утренней разминке, побывать на занятиях, на прогулке, на приеме пищи, на пробежке после дневного сна, поиграть с детьми т.д.</w:t>
      </w:r>
    </w:p>
    <w:p w:rsidR="00A30C44" w:rsidRPr="00F53AEC" w:rsidRDefault="00A30C44" w:rsidP="00A30C44">
      <w:pPr>
        <w:shd w:val="clear" w:color="auto" w:fill="FFFFFF"/>
        <w:spacing w:before="274" w:after="274"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6. Помощь в </w:t>
      </w:r>
      <w:r w:rsidRPr="00F53AEC">
        <w:rPr>
          <w:rFonts w:ascii="Times New Roman" w:eastAsia="Times New Roman" w:hAnsi="Times New Roman" w:cs="Times New Roman"/>
          <w:b/>
          <w:bCs/>
          <w:color w:val="000000"/>
          <w:sz w:val="28"/>
          <w:szCs w:val="28"/>
          <w:lang w:eastAsia="ru-RU"/>
        </w:rPr>
        <w:t>пополнении фондов</w:t>
      </w:r>
      <w:r w:rsidRPr="00F53AEC">
        <w:rPr>
          <w:rFonts w:ascii="Times New Roman" w:eastAsia="Times New Roman" w:hAnsi="Times New Roman" w:cs="Times New Roman"/>
          <w:color w:val="000000"/>
          <w:sz w:val="28"/>
          <w:szCs w:val="28"/>
          <w:lang w:eastAsia="ru-RU"/>
        </w:rPr>
        <w:t> детского сада (игрушки, книги, журналы и материалы, которые больше не нужны дома, но вполне могут пригодиться при организации образовательного процесса в ДОУ). Помощь в изготовлении </w:t>
      </w:r>
      <w:r w:rsidRPr="00F53AEC">
        <w:rPr>
          <w:rFonts w:ascii="Times New Roman" w:eastAsia="Times New Roman" w:hAnsi="Times New Roman" w:cs="Times New Roman"/>
          <w:b/>
          <w:bCs/>
          <w:color w:val="000000"/>
          <w:sz w:val="28"/>
          <w:szCs w:val="28"/>
          <w:lang w:eastAsia="ru-RU"/>
        </w:rPr>
        <w:t>дидактических</w:t>
      </w:r>
      <w:r w:rsidRPr="00F53AEC">
        <w:rPr>
          <w:rFonts w:ascii="Times New Roman" w:eastAsia="Times New Roman" w:hAnsi="Times New Roman" w:cs="Times New Roman"/>
          <w:color w:val="000000"/>
          <w:sz w:val="28"/>
          <w:szCs w:val="28"/>
          <w:lang w:eastAsia="ru-RU"/>
        </w:rPr>
        <w:t> материалов для занятий и свободной игровой деятельности детей (подбор заданий, ксерокопирование карточек).</w:t>
      </w:r>
    </w:p>
    <w:p w:rsidR="00A30C44" w:rsidRPr="00F53AEC" w:rsidRDefault="00A30C44" w:rsidP="00A30C44">
      <w:pPr>
        <w:shd w:val="clear" w:color="auto" w:fill="FFFFFF"/>
        <w:spacing w:before="274" w:after="274"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7. Сопровождение детей на </w:t>
      </w:r>
      <w:r w:rsidRPr="00F53AEC">
        <w:rPr>
          <w:rFonts w:ascii="Times New Roman" w:eastAsia="Times New Roman" w:hAnsi="Times New Roman" w:cs="Times New Roman"/>
          <w:b/>
          <w:bCs/>
          <w:color w:val="000000"/>
          <w:sz w:val="28"/>
          <w:szCs w:val="28"/>
          <w:lang w:eastAsia="ru-RU"/>
        </w:rPr>
        <w:t>прогулках</w:t>
      </w:r>
      <w:r w:rsidRPr="00F53AEC">
        <w:rPr>
          <w:rFonts w:ascii="Times New Roman" w:eastAsia="Times New Roman" w:hAnsi="Times New Roman" w:cs="Times New Roman"/>
          <w:color w:val="000000"/>
          <w:sz w:val="28"/>
          <w:szCs w:val="28"/>
          <w:lang w:eastAsia="ru-RU"/>
        </w:rPr>
        <w:t> (</w:t>
      </w:r>
      <w:r w:rsidRPr="00F53AEC">
        <w:rPr>
          <w:rFonts w:ascii="Times New Roman" w:eastAsia="Times New Roman" w:hAnsi="Times New Roman" w:cs="Times New Roman"/>
          <w:b/>
          <w:bCs/>
          <w:color w:val="000000"/>
          <w:sz w:val="28"/>
          <w:szCs w:val="28"/>
          <w:lang w:eastAsia="ru-RU"/>
        </w:rPr>
        <w:t>экскурсиях</w:t>
      </w:r>
      <w:r w:rsidRPr="00F53AEC">
        <w:rPr>
          <w:rFonts w:ascii="Times New Roman" w:eastAsia="Times New Roman" w:hAnsi="Times New Roman" w:cs="Times New Roman"/>
          <w:color w:val="000000"/>
          <w:sz w:val="28"/>
          <w:szCs w:val="28"/>
          <w:lang w:eastAsia="ru-RU"/>
        </w:rPr>
        <w:t>) за пределами детского сада. Транспортировка детей на дальние расстояния.</w:t>
      </w:r>
    </w:p>
    <w:p w:rsidR="00A30C44" w:rsidRPr="00F53AEC" w:rsidRDefault="00A30C44" w:rsidP="00A30C44">
      <w:pPr>
        <w:shd w:val="clear" w:color="auto" w:fill="FFFFFF"/>
        <w:spacing w:before="274" w:after="274"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8. Работа в </w:t>
      </w:r>
      <w:r w:rsidRPr="00F53AEC">
        <w:rPr>
          <w:rFonts w:ascii="Times New Roman" w:eastAsia="Times New Roman" w:hAnsi="Times New Roman" w:cs="Times New Roman"/>
          <w:b/>
          <w:bCs/>
          <w:color w:val="000000"/>
          <w:sz w:val="28"/>
          <w:szCs w:val="28"/>
          <w:lang w:eastAsia="ru-RU"/>
        </w:rPr>
        <w:t>Родительском комитете</w:t>
      </w:r>
      <w:r w:rsidRPr="00F53AEC">
        <w:rPr>
          <w:rFonts w:ascii="Times New Roman" w:eastAsia="Times New Roman" w:hAnsi="Times New Roman" w:cs="Times New Roman"/>
          <w:color w:val="000000"/>
          <w:sz w:val="28"/>
          <w:szCs w:val="28"/>
          <w:lang w:eastAsia="ru-RU"/>
        </w:rPr>
        <w:t> группы или детского сада: контроль за качеством питания в ДОУ, материальное оснащение воспитательно-образовательного процесса в ДОУ, организация детских праздников за пределами ДОУ и др.</w:t>
      </w:r>
    </w:p>
    <w:p w:rsidR="00A30C44" w:rsidRPr="00F53AEC" w:rsidRDefault="00A30C44" w:rsidP="00A30C44">
      <w:pPr>
        <w:shd w:val="clear" w:color="auto" w:fill="FFFFFF"/>
        <w:spacing w:before="274" w:after="274"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9. Участие в </w:t>
      </w:r>
      <w:r w:rsidRPr="00F53AEC">
        <w:rPr>
          <w:rFonts w:ascii="Times New Roman" w:eastAsia="Times New Roman" w:hAnsi="Times New Roman" w:cs="Times New Roman"/>
          <w:b/>
          <w:bCs/>
          <w:color w:val="000000"/>
          <w:sz w:val="28"/>
          <w:szCs w:val="28"/>
          <w:lang w:eastAsia="ru-RU"/>
        </w:rPr>
        <w:t>Педагогическом Совете</w:t>
      </w:r>
      <w:r w:rsidRPr="00F53AEC">
        <w:rPr>
          <w:rFonts w:ascii="Times New Roman" w:eastAsia="Times New Roman" w:hAnsi="Times New Roman" w:cs="Times New Roman"/>
          <w:color w:val="000000"/>
          <w:sz w:val="28"/>
          <w:szCs w:val="28"/>
          <w:lang w:eastAsia="ru-RU"/>
        </w:rPr>
        <w:t> и </w:t>
      </w:r>
      <w:r w:rsidRPr="00F53AEC">
        <w:rPr>
          <w:rFonts w:ascii="Times New Roman" w:eastAsia="Times New Roman" w:hAnsi="Times New Roman" w:cs="Times New Roman"/>
          <w:b/>
          <w:bCs/>
          <w:color w:val="000000"/>
          <w:sz w:val="28"/>
          <w:szCs w:val="28"/>
          <w:lang w:eastAsia="ru-RU"/>
        </w:rPr>
        <w:t>Совете педагогов</w:t>
      </w:r>
      <w:r w:rsidRPr="00F53AEC">
        <w:rPr>
          <w:rFonts w:ascii="Times New Roman" w:eastAsia="Times New Roman" w:hAnsi="Times New Roman" w:cs="Times New Roman"/>
          <w:color w:val="000000"/>
          <w:sz w:val="28"/>
          <w:szCs w:val="28"/>
          <w:lang w:eastAsia="ru-RU"/>
        </w:rPr>
        <w:t>. Родители, дети которых посещают наше ДОУ, имеют полное право присутствовать на любом заседании педагогического Совета (либо Совета учреждения).</w:t>
      </w:r>
    </w:p>
    <w:p w:rsidR="00A30C44" w:rsidRPr="00F53AEC" w:rsidRDefault="00A30C44" w:rsidP="00A30C44">
      <w:pPr>
        <w:shd w:val="clear" w:color="auto" w:fill="FFFFFF"/>
        <w:spacing w:before="274" w:after="274"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10. Для творческого общения существует такая форма работы с семьей как </w:t>
      </w:r>
      <w:r w:rsidRPr="00F53AEC">
        <w:rPr>
          <w:rFonts w:ascii="Times New Roman" w:eastAsia="Times New Roman" w:hAnsi="Times New Roman" w:cs="Times New Roman"/>
          <w:b/>
          <w:bCs/>
          <w:color w:val="000000"/>
          <w:sz w:val="28"/>
          <w:szCs w:val="28"/>
          <w:lang w:eastAsia="ru-RU"/>
        </w:rPr>
        <w:t>тематические выставки </w:t>
      </w:r>
      <w:r w:rsidRPr="00F53AEC">
        <w:rPr>
          <w:rFonts w:ascii="Times New Roman" w:eastAsia="Times New Roman" w:hAnsi="Times New Roman" w:cs="Times New Roman"/>
          <w:color w:val="000000"/>
          <w:sz w:val="28"/>
          <w:szCs w:val="28"/>
          <w:lang w:eastAsia="ru-RU"/>
        </w:rPr>
        <w:t>(темы выставок «Любимый город», «Семейный фотоальбом», «Герб нашей семьи». Эти выставки предоставляют родителям и детям организовать совместную деятельность (сочинить сказку, нарисовать рисунок, придумать семейный герб и пр.).</w:t>
      </w:r>
    </w:p>
    <w:p w:rsidR="00A30C44" w:rsidRPr="00F53AEC" w:rsidRDefault="00A30C44" w:rsidP="00A30C44">
      <w:pPr>
        <w:shd w:val="clear" w:color="auto" w:fill="FFFFFF"/>
        <w:spacing w:before="274" w:after="24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lastRenderedPageBreak/>
        <w:t>11. Подготовка детских праздников, досугов и развлечений и участие в них (спортивные, тематические праздники, празднование дней рождения детей и т.д.). Праздники – одна из важнейших форм работы с родителями. </w:t>
      </w:r>
      <w:r w:rsidRPr="00F53AEC">
        <w:rPr>
          <w:rFonts w:ascii="Times New Roman" w:eastAsia="Times New Roman" w:hAnsi="Times New Roman" w:cs="Times New Roman"/>
          <w:b/>
          <w:bCs/>
          <w:color w:val="000000"/>
          <w:sz w:val="28"/>
          <w:szCs w:val="28"/>
          <w:lang w:eastAsia="ru-RU"/>
        </w:rPr>
        <w:br/>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val="en-US" w:eastAsia="ru-RU"/>
        </w:rPr>
        <w:t>III</w:t>
      </w:r>
      <w:r w:rsidRPr="00F53AEC">
        <w:rPr>
          <w:rFonts w:ascii="Times New Roman" w:eastAsia="Times New Roman" w:hAnsi="Times New Roman" w:cs="Times New Roman"/>
          <w:b/>
          <w:bCs/>
          <w:color w:val="000000"/>
          <w:sz w:val="28"/>
          <w:szCs w:val="28"/>
          <w:lang w:eastAsia="ru-RU"/>
        </w:rPr>
        <w:t>.Организационный раздел</w:t>
      </w: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Pr>
          <w:rFonts w:ascii="Times New Roman" w:eastAsia="Times New Roman" w:hAnsi="Times New Roman" w:cs="Times New Roman"/>
          <w:b/>
          <w:bCs/>
          <w:color w:val="000000"/>
          <w:sz w:val="28"/>
          <w:szCs w:val="28"/>
          <w:lang w:eastAsia="ru-RU"/>
        </w:rPr>
        <w:t xml:space="preserve">2.8 </w:t>
      </w:r>
      <w:r w:rsidRPr="00F53AEC">
        <w:rPr>
          <w:rFonts w:ascii="Times New Roman" w:eastAsia="Times New Roman" w:hAnsi="Times New Roman" w:cs="Times New Roman"/>
          <w:b/>
          <w:bCs/>
          <w:color w:val="000000"/>
          <w:sz w:val="28"/>
          <w:szCs w:val="28"/>
          <w:lang w:eastAsia="ru-RU"/>
        </w:rPr>
        <w:t xml:space="preserve"> Описание материально-технического обеспечения программы</w:t>
      </w:r>
    </w:p>
    <w:p w:rsidR="00A30C44" w:rsidRPr="00F53AEC" w:rsidRDefault="00A30C44" w:rsidP="00A30C44">
      <w:pPr>
        <w:shd w:val="clear" w:color="auto" w:fill="FFFFFF"/>
        <w:spacing w:before="100" w:beforeAutospacing="1" w:after="115" w:line="240" w:lineRule="auto"/>
        <w:ind w:left="720"/>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В детском саду оборудованы:</w:t>
      </w:r>
    </w:p>
    <w:p w:rsidR="00A30C44" w:rsidRPr="00F53AEC" w:rsidRDefault="00A30C44" w:rsidP="00A30C44">
      <w:pPr>
        <w:numPr>
          <w:ilvl w:val="0"/>
          <w:numId w:val="37"/>
        </w:numPr>
        <w:shd w:val="clear" w:color="auto" w:fill="FFFFFF"/>
        <w:spacing w:before="100" w:beforeAutospacing="1" w:after="158"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музыкальный зал: </w:t>
      </w:r>
      <w:r w:rsidRPr="00F53AEC">
        <w:rPr>
          <w:rFonts w:ascii="Times New Roman" w:eastAsia="Times New Roman" w:hAnsi="Times New Roman" w:cs="Times New Roman"/>
          <w:color w:val="000000"/>
          <w:sz w:val="28"/>
          <w:szCs w:val="28"/>
          <w:lang w:eastAsia="ru-RU"/>
        </w:rPr>
        <w:t>для проведения занятий по музыкальному воспитанию, хореографии и театральной студии, праздников, развлечений и других массовых мероприятий;</w:t>
      </w:r>
    </w:p>
    <w:p w:rsidR="00A30C44" w:rsidRPr="00F53AEC" w:rsidRDefault="00A30C44" w:rsidP="00A30C44">
      <w:pPr>
        <w:shd w:val="clear" w:color="auto" w:fill="FFFFFF"/>
        <w:spacing w:before="274" w:after="0" w:line="240" w:lineRule="auto"/>
        <w:ind w:left="706"/>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29" w:after="29"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Территория детского сада благоустроена . На территории учреждения имеются различные виды деревьев и кустарников</w:t>
      </w:r>
      <w:r>
        <w:rPr>
          <w:rFonts w:ascii="Times New Roman" w:eastAsia="Times New Roman" w:hAnsi="Times New Roman" w:cs="Times New Roman"/>
          <w:color w:val="000000"/>
          <w:sz w:val="28"/>
          <w:szCs w:val="28"/>
          <w:lang w:eastAsia="ru-RU"/>
        </w:rPr>
        <w:t xml:space="preserve">, также имеются </w:t>
      </w:r>
      <w:r w:rsidRPr="00F53AEC">
        <w:rPr>
          <w:rFonts w:ascii="Times New Roman" w:eastAsia="Times New Roman" w:hAnsi="Times New Roman" w:cs="Times New Roman"/>
          <w:color w:val="000000"/>
          <w:sz w:val="28"/>
          <w:szCs w:val="28"/>
          <w:lang w:eastAsia="ru-RU"/>
        </w:rPr>
        <w:t>беседки. Есть условия для реализации двигательной активности детей на прогулке.</w:t>
      </w: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Техническое обеспечение образовательного пространства</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Оснащение детского сада:</w:t>
      </w:r>
    </w:p>
    <w:p w:rsidR="00A30C44" w:rsidRPr="00FC6E6A" w:rsidRDefault="00A30C44" w:rsidP="00A30C44">
      <w:pPr>
        <w:numPr>
          <w:ilvl w:val="0"/>
          <w:numId w:val="38"/>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8"/>
          <w:szCs w:val="28"/>
          <w:lang w:eastAsia="ru-RU"/>
        </w:rPr>
        <w:t>1 компьютер</w:t>
      </w:r>
    </w:p>
    <w:p w:rsidR="00A30C44" w:rsidRPr="00F53AEC" w:rsidRDefault="00A30C44" w:rsidP="00A30C44">
      <w:pPr>
        <w:numPr>
          <w:ilvl w:val="0"/>
          <w:numId w:val="38"/>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8"/>
          <w:szCs w:val="28"/>
          <w:lang w:eastAsia="ru-RU"/>
        </w:rPr>
        <w:t>3 принтера</w:t>
      </w:r>
    </w:p>
    <w:p w:rsidR="00A30C44" w:rsidRPr="00F53AEC" w:rsidRDefault="00A30C44" w:rsidP="00A30C44">
      <w:pPr>
        <w:numPr>
          <w:ilvl w:val="0"/>
          <w:numId w:val="38"/>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8"/>
          <w:szCs w:val="28"/>
          <w:lang w:eastAsia="ru-RU"/>
        </w:rPr>
        <w:t>1</w:t>
      </w:r>
      <w:r w:rsidRPr="00F53AEC">
        <w:rPr>
          <w:rFonts w:ascii="Times New Roman" w:eastAsia="Times New Roman" w:hAnsi="Times New Roman" w:cs="Times New Roman"/>
          <w:color w:val="000000"/>
          <w:sz w:val="28"/>
          <w:szCs w:val="28"/>
          <w:lang w:eastAsia="ru-RU"/>
        </w:rPr>
        <w:t xml:space="preserve"> телевизор</w:t>
      </w:r>
    </w:p>
    <w:p w:rsidR="00A30C44" w:rsidRPr="00F53AEC" w:rsidRDefault="00A30C44" w:rsidP="00A30C44">
      <w:pPr>
        <w:numPr>
          <w:ilvl w:val="0"/>
          <w:numId w:val="38"/>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8"/>
          <w:szCs w:val="28"/>
          <w:lang w:eastAsia="ru-RU"/>
        </w:rPr>
        <w:t>1 музыкальный центр</w:t>
      </w:r>
    </w:p>
    <w:p w:rsidR="00A30C44" w:rsidRPr="00F53AEC" w:rsidRDefault="00A30C44" w:rsidP="00A30C44">
      <w:pPr>
        <w:shd w:val="clear" w:color="auto" w:fill="FFFFFF"/>
        <w:tabs>
          <w:tab w:val="left" w:pos="285"/>
        </w:tabs>
        <w:spacing w:before="100" w:beforeAutospacing="1" w:after="0" w:line="240" w:lineRule="auto"/>
        <w:rPr>
          <w:rFonts w:ascii="yandex-sans" w:eastAsia="Times New Roman" w:hAnsi="yandex-sans" w:cs="Times New Roman"/>
          <w:color w:val="000000"/>
          <w:sz w:val="23"/>
          <w:szCs w:val="23"/>
          <w:lang w:eastAsia="ru-RU"/>
        </w:rPr>
      </w:pPr>
    </w:p>
    <w:p w:rsidR="00A30C44" w:rsidRDefault="00A30C44" w:rsidP="00A30C44">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2.9</w:t>
      </w:r>
      <w:r w:rsidRPr="00F53AEC">
        <w:rPr>
          <w:rFonts w:ascii="Times New Roman" w:eastAsia="Times New Roman" w:hAnsi="Times New Roman" w:cs="Times New Roman"/>
          <w:b/>
          <w:bCs/>
          <w:color w:val="000000"/>
          <w:sz w:val="28"/>
          <w:szCs w:val="28"/>
          <w:lang w:eastAsia="ru-RU"/>
        </w:rPr>
        <w:t>.Обеспечение методическими рекомендациями и средствами</w:t>
      </w:r>
    </w:p>
    <w:p w:rsidR="00A30C44" w:rsidRDefault="00A30C44" w:rsidP="00A30C44">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r w:rsidRPr="00F53AEC">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Обучения </w:t>
      </w:r>
      <w:r w:rsidRPr="00F53AEC">
        <w:rPr>
          <w:rFonts w:ascii="Times New Roman" w:eastAsia="Times New Roman" w:hAnsi="Times New Roman" w:cs="Times New Roman"/>
          <w:b/>
          <w:bCs/>
          <w:color w:val="000000"/>
          <w:sz w:val="28"/>
          <w:szCs w:val="28"/>
          <w:lang w:eastAsia="ru-RU"/>
        </w:rPr>
        <w:t>и воспитания</w:t>
      </w:r>
    </w:p>
    <w:tbl>
      <w:tblPr>
        <w:tblpPr w:leftFromText="180" w:rightFromText="180" w:vertAnchor="text" w:horzAnchor="page" w:tblpX="1176" w:tblpY="2243"/>
        <w:tblW w:w="10485" w:type="dxa"/>
        <w:tblCellSpacing w:w="0" w:type="dxa"/>
        <w:tblCellMar>
          <w:top w:w="15" w:type="dxa"/>
          <w:left w:w="15" w:type="dxa"/>
          <w:bottom w:w="15" w:type="dxa"/>
          <w:right w:w="15" w:type="dxa"/>
        </w:tblCellMar>
        <w:tblLook w:val="04A0" w:firstRow="1" w:lastRow="0" w:firstColumn="1" w:lastColumn="0" w:noHBand="0" w:noVBand="1"/>
      </w:tblPr>
      <w:tblGrid>
        <w:gridCol w:w="3025"/>
        <w:gridCol w:w="7460"/>
      </w:tblGrid>
      <w:tr w:rsidR="00A30C44" w:rsidRPr="00F53AEC" w:rsidTr="00FD6F6F">
        <w:trPr>
          <w:tblCellSpacing w:w="0" w:type="dxa"/>
        </w:trPr>
        <w:tc>
          <w:tcPr>
            <w:tcW w:w="30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Программы,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технологии и пособия по образовательной области «Физическое развитие»</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c>
          <w:tcPr>
            <w:tcW w:w="7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Физическое воспитание в детском саду / Э.Я. Степаненкова. – М.: Мозаика-синтез, 2006.</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Теория и методика физического воспитания и развития ребенка / Э.Я. Степаненкова. – М.: Аcadem</w:t>
            </w:r>
            <w:r w:rsidRPr="00F53AEC">
              <w:rPr>
                <w:rFonts w:ascii="Times New Roman" w:eastAsia="Times New Roman" w:hAnsi="Times New Roman" w:cs="Times New Roman"/>
                <w:color w:val="000000"/>
                <w:sz w:val="24"/>
                <w:szCs w:val="24"/>
                <w:lang w:val="en-US" w:eastAsia="ru-RU"/>
              </w:rPr>
              <w:t>i</w:t>
            </w:r>
            <w:r w:rsidRPr="00F53AEC">
              <w:rPr>
                <w:rFonts w:ascii="Times New Roman" w:eastAsia="Times New Roman" w:hAnsi="Times New Roman" w:cs="Times New Roman"/>
                <w:color w:val="000000"/>
                <w:sz w:val="24"/>
                <w:szCs w:val="24"/>
                <w:lang w:eastAsia="ru-RU"/>
              </w:rPr>
              <w:t>a, 2001.</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Двигательная активность ребенка в детском саду / М.А. Рунова. – М.: Мозаика-синтез, 2000.</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Физическая культура – дошкольникам / Л.Д. Глазырина. – М.: Владос, 2004.</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Физическая культура в младшей группе детского сада / Л.Д. Глазырина. – М.: Владос, 2005.</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Физическая культура в средней группе детского сада / Л.Д. Глазырина. – М.: Владос, 2005.</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Физическая культура в старшей группе детского сада / Л.Д. Глазырина. – М.: Владос, 2005.</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Физическая культура в подготовительной группе детского сада / Л.Д. Глазырина. – М.: Владос, 2005.</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Физкультура – это радость / Л.Н. Сивачева. – СПб.: Детство-пресс, 2001.</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 физкультурой дружить - здоровым быть / М.Д. Маханева. – М.: ТЦ «Сфера», 2009.</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Нетрадиционные занятия физкультурой в дошкольном образовательном учрежлении / Н.С. Галицына. – М.: Скрепторий, 2004.</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Физическое развитие и здоровье детей 3-7 лет / Л.В. Яковлева, Р.А. Юдина. – М.: Владос, 2003.</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Тематические физкультурные занятия и праздники в дошкольном учреждении / А.П. Щербак. – М.: Владос, 1999.</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Физкультурные праздники в детском саду / В.Н. Шебеко, Н.Н. Ермак. – М.: Просвещение, 2003.</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Подвижные игры и игровые упражнения для детей 5-7 лет / Л.И. Пензулаева. – М.: Владос, 2002.</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«Здоровье» В.Г. Алямовская (</w:t>
            </w:r>
            <w:r w:rsidRPr="00F53AEC">
              <w:rPr>
                <w:rFonts w:ascii="Times New Roman" w:eastAsia="Times New Roman" w:hAnsi="Times New Roman" w:cs="Times New Roman"/>
                <w:color w:val="000000"/>
                <w:sz w:val="24"/>
                <w:szCs w:val="24"/>
                <w:lang w:val="en-US" w:eastAsia="ru-RU"/>
              </w:rPr>
              <w:t>LINKA</w:t>
            </w:r>
            <w:r w:rsidRPr="00F53AEC">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color w:val="000000"/>
                <w:sz w:val="24"/>
                <w:szCs w:val="24"/>
                <w:lang w:val="en-US" w:eastAsia="ru-RU"/>
              </w:rPr>
              <w:t>PRESS</w:t>
            </w:r>
            <w:r w:rsidRPr="00F53AEC">
              <w:rPr>
                <w:rFonts w:ascii="Times New Roman" w:eastAsia="Times New Roman" w:hAnsi="Times New Roman" w:cs="Times New Roman"/>
                <w:color w:val="000000"/>
                <w:sz w:val="24"/>
                <w:szCs w:val="24"/>
                <w:lang w:eastAsia="ru-RU"/>
              </w:rPr>
              <w:t>, 1993 г.)</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Охрана здоровья детей в дошкольных учреждениях / Т.Л. Богина. – М.: Мозаика-синтез, 2006.</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Уроки Мойдодыра / Г.Зайцев. – СПб.: Акцидент, 1997.</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8"/>
                <w:szCs w:val="28"/>
                <w:lang w:eastAsia="ru-RU"/>
              </w:rPr>
              <w:lastRenderedPageBreak/>
              <w:t>Уроки здоровья / Под ред. С.М.Чечельницкой.</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8"/>
                <w:szCs w:val="28"/>
                <w:lang w:eastAsia="ru-RU"/>
              </w:rPr>
              <w:t>Как воспитать здорового ребенка / В.Г. Алямовская. – М.:</w:t>
            </w:r>
            <w:r w:rsidRPr="00F53AEC">
              <w:rPr>
                <w:rFonts w:ascii="Times New Roman" w:eastAsia="Times New Roman" w:hAnsi="Times New Roman" w:cs="Times New Roman"/>
                <w:color w:val="000000"/>
                <w:sz w:val="28"/>
                <w:szCs w:val="28"/>
                <w:lang w:val="en-US" w:eastAsia="ru-RU"/>
              </w:rPr>
              <w:t>linka</w:t>
            </w:r>
            <w:r w:rsidRPr="00F53AEC">
              <w:rPr>
                <w:rFonts w:ascii="Times New Roman" w:eastAsia="Times New Roman" w:hAnsi="Times New Roman" w:cs="Times New Roman"/>
                <w:color w:val="000000"/>
                <w:sz w:val="28"/>
                <w:szCs w:val="28"/>
                <w:lang w:eastAsia="ru-RU"/>
              </w:rPr>
              <w:t>- </w:t>
            </w:r>
            <w:r w:rsidRPr="00F53AEC">
              <w:rPr>
                <w:rFonts w:ascii="Times New Roman" w:eastAsia="Times New Roman" w:hAnsi="Times New Roman" w:cs="Times New Roman"/>
                <w:color w:val="000000"/>
                <w:sz w:val="28"/>
                <w:szCs w:val="28"/>
                <w:lang w:val="en-US" w:eastAsia="ru-RU"/>
              </w:rPr>
              <w:t>press</w:t>
            </w:r>
            <w:r w:rsidRPr="00F53AEC">
              <w:rPr>
                <w:rFonts w:ascii="Times New Roman" w:eastAsia="Times New Roman" w:hAnsi="Times New Roman" w:cs="Times New Roman"/>
                <w:color w:val="000000"/>
                <w:sz w:val="28"/>
                <w:szCs w:val="28"/>
                <w:lang w:eastAsia="ru-RU"/>
              </w:rPr>
              <w:t>, 1993.</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Воспитание здорового ребенка / М.Д. Маханева. – М.: Аркти, 1997.</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Современные методики оздоровления детей дошкольного возраста в условиях детского сада / Л.В. Кочеткова. – М.: МДО, 1999.</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Здоровьесберегающие технологии воспитания в детском саду / Под ред. Т.С. Яковлевой. – М.: Школьная пресса, 2006.</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Растем здоровыми / В.А. Доскин, Л.Г. Голубева. – М.: Просвещение, 2002.</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«Развивающая педагогика оздоровления / В.Т. Кудрявцев, Б.Б. Егоров. – М.: Линка-пресс, 2000.</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Образовательная программа «Орлята»/У.А.Исмаилова, Махачкала 2016г</w:t>
            </w:r>
          </w:p>
        </w:tc>
      </w:tr>
      <w:tr w:rsidR="00A30C44" w:rsidRPr="00F53AEC" w:rsidTr="00FD6F6F">
        <w:trPr>
          <w:tblCellSpacing w:w="0" w:type="dxa"/>
        </w:trPr>
        <w:tc>
          <w:tcPr>
            <w:tcW w:w="30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lastRenderedPageBreak/>
              <w:t>Программы,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8"/>
                <w:szCs w:val="28"/>
                <w:lang w:eastAsia="ru-RU"/>
              </w:rPr>
              <w:t>технологии и пособия по образовательной области «Социально-коммуникативное развитие»</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c>
          <w:tcPr>
            <w:tcW w:w="7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«Дружные ребята» / Р.С. Буре и др. – М.: Просвещение, 2002.</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«Юный эколог» // Николаева С.Н. В кн.: Юный эколог: Программа и условия ее реализации в дошкольном учреждении. - М., 1998.</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«Я-ТЫ-МЫ» / О.Л.Князева,Р.Б.Стеркина- М: Просвещение, 2008.</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«Открой себя» Е.В.Рылеева, изд.</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Бондаренко А.К. Дидактические игры в детском саду. – М.: Просвещение, 1991.</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Смирнова Е.О., Богуславская З.М. Развивающие игры для детей. – М.: Просвещение, 1991.</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Михайленко И.Я., Короткова Н.А. Игра с правилами в дошкольном возрасте. – М.: Сфера, 2008.</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Михайленко И.Я., Короткова Н.А. Как играть с ребенком? – М.: Сфера, 2008.</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Белая К.Ю., Кондрыкинская Л.А. Патриотическое воспитание. (Учебно-методическое пособие). – М.: Элти-Кудиц, 2002.</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Буре Р., Островская Л. Воспитатель и дети. – М., 1979.</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Козлова С.А. «Я – человек». Программа социального развития ребенка. – М.: Школьная Пресса, 2004.</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Кондрыкинская Л.А. Занятия по патриотическому воспитанию в детском саду. – М.: ТЦ Сфера, 2010.</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Основы безопасности детей дошкольного возраста. / Н.Н. Авдеева, О.Л. Князева, Р.Б. Стеркина. М.: Просвещение, 2007.</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Безопасность: Учебное пособие по основам безопасности жизнедеятельности детей старшего дошкольного возраста. / Н.Н. Авдеева, О.Л. Князева, Р.Б. Стеркина. – М.: ООО «Издательство АСТ-ЛТД», 1998. – 160 с.</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Белая К.Ю. Я и моя безопасность. Тематический словарь в картинках: Мир человека. – М.: Школьная Пресса, 2010. – 48 с.</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Безопасность на улицах и дорогах: Методическое пособие для работы с детьми старшего дошкольного возраста / Н.Н. Авдеева, О.Л. Князева, Р.Б. Стеркина, М.Д. Маханева. – М.: ООО «Издательство АСТ-ЛТД», 1997.</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Зимонина, Л.А. Кондрыкинская и др. – 5-е изд. – М.: Просвещение, 2005. – 24 с.</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Стеркина Р.Б. Основы безопасности детей дошкольного возраста. – М.: Просвещение, 2000.</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Твоя безопасность: Как себя вести дома и на улице. Для средн. И ст. возраста: Кн. для дошкольников, воспитателей д/сада и родителей. / К.Ю. Белая, В.Н. Зимонина, Л.А. Кондрыкинская и др. - М.: Просвещение, 2005.</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Храмцова Т.Г. Воспитание безопасного поведения в быту детей дошкольного возраста. Учебное пособие. – М.: Педагогическое общество России, 2005.</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Дошкольник и рукотворный мир. Пед.технология. / М.В.Крулехт. – СПб.: Детство-Пресс, 2003.</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Дошкольник и труд. Учебно-методическое пособие. / Р.С.Буре. – СПб.: Детство-Пресс, 2004.</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Нравственно- трудовое воспитание детей в детском саду. / Под редакцией Р.С. Буре. – М.: Просвещение,1987.</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Воспитание дошкольника в труде. / Под ред. В.Г. Нечаевой. – М.: Просвещение, 1974, 1980, 1983.</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Учите детей трудиться. / Р.С. Буре, Г.Н. Година. – М., 1983.</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Нравственно-трудовое воспитание ребёнка- дошкольника. Пособие для педагогов. / Л.В.Куцакова. – М.: Владос, 2003.</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Экономическое воспитание дошкольников. Учебно-методическое пособие./ А.Д.Шатова. – М: Пед. общество России, 2005.</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Ребёнок за столом. Методическое пособие. Глава «Дежурство». / В.Г.Алямовская и др. – М: Сфера, 2005.</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Культура поведения за столом. Глава «Мы с Вовой дежурим по столовой». / В.Г. Алямовская, К.Ю. Белая, В.Н. Зимонина и др.- М.: Ижица, 2004.</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Трудовое воспитание детей. Учебное пособие. / В.И. Логинова. – Ленинград, 1974.</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Конструирование и ручной труд в детском саду. Пособие для воспитателей / Л.В. Куцакова. – М: Просвещение, 1990.</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Беседы с дошкольниками о профессиях. / Т.В. Потапова – М: Сфера,2005. (Серия «Вместе с дошкольниками»).</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Рукотворный мир. Сценарии игр-занятий для дошкольников. / О.В.Дыбина. –М: Сфера, 2001.</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Конструирование из природного материала. / Л.А. Парамонова. – М: Карапуз.</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Тематический словарь в картинках. Мир человека. Современные профессии. К программе « Я-человек». К.П. Нефёдова. – М: Школьная пресса, 2008.</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Образовательная программа «Салам Алейкум»/С.К.Амирова,У.А.Исмаилова, Махачкала 2016г</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Образовательная программа «Я и ты»/Л.Ф.Гусарова,Махачкала 2016г</w:t>
            </w:r>
          </w:p>
        </w:tc>
      </w:tr>
      <w:tr w:rsidR="00A30C44" w:rsidRPr="00F53AEC" w:rsidTr="00FD6F6F">
        <w:trPr>
          <w:tblCellSpacing w:w="0" w:type="dxa"/>
        </w:trPr>
        <w:tc>
          <w:tcPr>
            <w:tcW w:w="30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lastRenderedPageBreak/>
              <w:t>Программы,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технологии и пособия по образовательной области «Речевое развитие».</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c>
          <w:tcPr>
            <w:tcW w:w="7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Арушанова А.Г. Речь и речевое общение детей: Книга для воспитателей детского сада. – М.: Мозаика-Синтез, 1999.</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Бондаренко А.К. Дидактические игры в детском саду. – М.: Просвещение, 1985.</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Грамматические игры в детском саду: Методические рекомендации в помощь воспитателям дошкольных учреждений / Сост. Г.И. Николайчук. – Ровно, 1989.</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Занятия по развитию речи в детском саду / Под ред. О.С. Ушаковой. – М.: Просвещение, 1993.</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Илларионова Ю.Г. Учите детей отгадывать загадки. – М.: Просвещение, 1985.</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Максаков А.И. Воспитание звуковой культуры речи у детей дошкольного возраста. – М.: 1987.</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Максаков А.И., Тумакова Г.А. Учите, играя. – М.: Просвещение, 1983.</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Придумай слово. Речевые игры и упражнения для дошкольников / Под ред. О.С. Ушаковой. – М.: Просвещение, 1966.</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Скажи по-другому / Речевые Иры, упражнения, ситуации, сценарии / Под ред. О.С. Ушаковой. – Самара, 1994.</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Тумакова Г.А. Ознакомление дошкольников со звучащим словом. – М.: Просвещение, 1991.</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Учимся общаться с ребенком: Руководство для воспитателя дет. сада / В.А. Петровский, А.М. Виноградова, Л.М. Кларина и др. – М.: Просвещение, 1993.</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Гриценко З. Пришли мне чтения доброго…: Методические рекомендации по детской литературе для работающих с детьми 4-6 лет. – М., 1997.</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Гурович Л., Береговая Л., Логинова В. Ребенок и книга. – СПб., 1996.</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Ушакова О.С. Знакомим дошкольников с литературой. – М.: Сфера, 1998.</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Ушакова О.С. Знакомим дошкольников 3-5 лет с литературой. – М., 2010.</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Ушакова О.С. Знакомим дошкольников 5-7 лет с литературой. – М., 2010.</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Образовательная программа «Мы учимся говорить по русски»/Шурпаева М.И.,Махачкала 2016г</w:t>
            </w:r>
          </w:p>
        </w:tc>
      </w:tr>
    </w:tbl>
    <w:p w:rsidR="00A30C44" w:rsidRPr="00F53AEC" w:rsidRDefault="00A30C44" w:rsidP="00A30C44">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after="150" w:line="240" w:lineRule="auto"/>
        <w:rPr>
          <w:rFonts w:ascii="yandex-sans" w:eastAsia="Times New Roman" w:hAnsi="yandex-sans" w:cs="Times New Roman"/>
          <w:vanish/>
          <w:color w:val="000000"/>
          <w:sz w:val="23"/>
          <w:szCs w:val="23"/>
          <w:lang w:eastAsia="ru-RU"/>
        </w:rPr>
      </w:pPr>
    </w:p>
    <w:tbl>
      <w:tblPr>
        <w:tblW w:w="10485" w:type="dxa"/>
        <w:tblCellSpacing w:w="0" w:type="dxa"/>
        <w:tblCellMar>
          <w:top w:w="15" w:type="dxa"/>
          <w:left w:w="15" w:type="dxa"/>
          <w:bottom w:w="15" w:type="dxa"/>
          <w:right w:w="15" w:type="dxa"/>
        </w:tblCellMar>
        <w:tblLook w:val="04A0" w:firstRow="1" w:lastRow="0" w:firstColumn="1" w:lastColumn="0" w:noHBand="0" w:noVBand="1"/>
      </w:tblPr>
      <w:tblGrid>
        <w:gridCol w:w="3025"/>
        <w:gridCol w:w="7460"/>
      </w:tblGrid>
      <w:tr w:rsidR="00A30C44" w:rsidRPr="00F53AEC" w:rsidTr="00FD6F6F">
        <w:trPr>
          <w:tblCellSpacing w:w="0" w:type="dxa"/>
        </w:trPr>
        <w:tc>
          <w:tcPr>
            <w:tcW w:w="28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Программы,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технологии и пособия</w:t>
            </w:r>
            <w:r w:rsidRPr="00F53AEC">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b/>
                <w:bCs/>
                <w:color w:val="000000"/>
                <w:sz w:val="24"/>
                <w:szCs w:val="24"/>
                <w:lang w:eastAsia="ru-RU"/>
              </w:rPr>
              <w:t>по образовательной области «Познавательное развитие»</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c>
          <w:tcPr>
            <w:tcW w:w="71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Гризик Т. Познавательное развитие детей 4-5 лет. – М., 1997.</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Ерофеева Т. Изучение возможностей интеллектуального развития ребенка в семье // Современная семья: проблемы и перспективы. – Ростов-на-Дону, 1994.</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xml:space="preserve">Ерофеева Т. Изучение подходов к организации вариативного обучения детей дошкольного возраста (на материале обучения математике) // Проблемы дошкольного образования: Материалы </w:t>
            </w:r>
            <w:r w:rsidRPr="00F53AEC">
              <w:rPr>
                <w:rFonts w:ascii="Times New Roman" w:eastAsia="Times New Roman" w:hAnsi="Times New Roman" w:cs="Times New Roman"/>
                <w:color w:val="000000"/>
                <w:sz w:val="24"/>
                <w:szCs w:val="24"/>
                <w:lang w:eastAsia="ru-RU"/>
              </w:rPr>
              <w:lastRenderedPageBreak/>
              <w:t>научной конференции. – М., 1994.</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Ерофеева Т. Использование игровых проблемно-практических ситуаций в обучении дошкольников элементарной математике // Дошк. воспитание. – 1996. - № 2. – С. 17.</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Логика и математика для дошкольников / Автор-сост. Е.А. Носова, Р.Л. Непомнящая / (Библиотека программы «Детство»). – СПб.: Акцидент, 1997.</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Математика от трех до шести / Сост. З.А. Михайлова, Э.Н. Иоффе. – СПб.: Акцидент, 1996.</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Михайлова З.Л. Игровые задачи для дошкольников. – СПб.: Детство-Пресс, 1999.</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Новикова В.П. Математика в детском саду. Подготовительная группа. – М.: Мозаика-Синтез, 2008.</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Новикова В.П. Математика в детском саду. Старшая группа. – М.: Мозаика-Синтез, 2008.</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Новикова В.П. Математика в детском саду. Средняя группа. – М.: Мозаика-Синтез, 2008.</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Новикова В.П. Математика в детском саду. Младшая группа. – М.: Мозаика-Синтез, 2008.</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Новикова В.П., Тихонова Л.И. Воспитание ребенка-дошкольника. – М.: Владос, 2008.</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План-программа образовательно-воспитательной работы в детском саду / Под ред. З.А. Михайловой. – СПб.: Акцидент, 1997.</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Протасова Е.Ю., Родина Н.М. Познание окружающего мира с детьми 3-7 лет. – М., 2009.</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Развивающие занятия с детьми 2-3 лет / Под ред. Л.А. Парамоновой. – М.: ОЛМА Медиа Групп, 2008.</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Развивающие занятия с детьми 3-4 лет / Под ред. Л.А. Парамоновой. – М., 2009.</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Развивающие занятия с детьми 4-5 ле. / Под ред. Л.А. Парамоновой. – М., 2009.</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Развивающие занятия с детьми 5-6 лет / Под ред. Л.А. Парамоновой. – М.: ОЛМА Медиа Групп, 2008.</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Развивающие занятия с детьми 6-7 лет / Под ред. Л.А. Парамоновой. – М.: ОЛМА Медиа Групп, 2008.</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Чего на свете не бывает?: Занимательные игры для детей с 3 до 6 лет / Под ред. О.М. Дьяченко. – М.: Просвещение, 1991</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Образовательная программа «Мир вокруг»/У.А.Исмаилова ,Махачкала 2016г</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Образовательная программа «Познаем наш край родной»/А.В.Гришина ,Махачкала 2016г</w:t>
            </w:r>
          </w:p>
        </w:tc>
      </w:tr>
      <w:tr w:rsidR="00A30C44" w:rsidRPr="00F53AEC" w:rsidTr="00FD6F6F">
        <w:trPr>
          <w:tblCellSpacing w:w="0" w:type="dxa"/>
        </w:trPr>
        <w:tc>
          <w:tcPr>
            <w:tcW w:w="28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lastRenderedPageBreak/>
              <w:t>Программы,</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технологии и пособия по образовательной области «Художественно-эстетическое развитие»</w:t>
            </w:r>
          </w:p>
        </w:tc>
        <w:tc>
          <w:tcPr>
            <w:tcW w:w="71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Программа «Цветные ладошки» И.А. Лыковой (ООО «Карапуз - дидактика», 2007 г</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Пантелеева Л.В. «Музей и дети»</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Казакова Т.Г. «Рисуем натюрморт»(5-8 лет), «Цветные пейзажи»(3-8 лет)</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Копцева Т.А. «Природа и художник». - М.: Сфера, 2001.</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Курочкина Н.А. Знакомим с натюрмортом; Детям о книжной графике; Знакомство с пейзажной живописью. – СПб.: Детство-Пресс, 2003.</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Лыкова И.А. Программа художественного воспитания, обучения и развития детей 2-7 лет «Цветные ладошки». - М.: Карапуз-дидактика, 2007.</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Грибовская А.А. Аппликация в детском саду (в 2-х частях).</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Грибовская А.А. Дошкольникам о графике, живописи, архитектуре и скульптуре. – М. МИПКРО, 2001.</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Григорьева Г.Г. Изобразительная деятельность дошкольников. – М.: Академия, 1997.</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Григорьева Г.Г. Игровые приемы в обучении дошкольников изобразительной деятельности. М.: Просвещение, 1995.</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Доронова Т.Н. Дошкольникам об искусстве. – М., 2002.</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Казакова Т.Г. Занятие с дошкольниками по изобразительной деятельности: Кн. для воспитателей дет. сада и родителей. – 2-е изд., дораб. – М.: Просвещение, 1996.</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Казакова Т.Г. Изобразительная деятельность младших дошкольников: Пособие для воспитателя.- М.: Просвещение, 1980.</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xml:space="preserve">Комарова Т.С. Занятие по изобразительной деятельности в детском </w:t>
            </w:r>
            <w:r w:rsidRPr="00F53AEC">
              <w:rPr>
                <w:rFonts w:ascii="Times New Roman" w:eastAsia="Times New Roman" w:hAnsi="Times New Roman" w:cs="Times New Roman"/>
                <w:color w:val="000000"/>
                <w:sz w:val="24"/>
                <w:szCs w:val="24"/>
                <w:lang w:eastAsia="ru-RU"/>
              </w:rPr>
              <w:lastRenderedPageBreak/>
              <w:t>саду: Кн. для воспитателя дет.сада.- 3-е изд., перераб. и доп. – М.: Просвещение, 1991.</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Комарова Т.С., Размыслова А.В. Цвет в детском изобразительном творчестве. – М.: Пед. общество России, 2002.</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Лыкова И.А. Художественный труд в детском саду: 4-7 лет. – М.: Карапуз-Дидактика, 2006.</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Куцакова Л.В. Конструирование и ручной труд в детском саду: Программа и конспекты занятий. М.,2007</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Куцакова Л.В. Занятия по конструированию из строительного материала. М.2006.</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Куцакова Л.В. Творим и мастерим. Ручной труд: Пособие для педагогов и родителей. –М., 2007.</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Красота. Радость. Творчество. Программа / сост. Комарова, Т. С., Антонова А.В., Зацепина, М. Б., – Испр. и доп. – М., 2002.</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Куцакова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 / Музыка и музыкальная деятельность / В мире прекрасного: Програм.-метод. пособие. – М.: ВЛАДОС, 2004. – («Росинка»).</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Мерзлякова С.И. «Волшебный мир театра». Программа развития сценического творчества детей средствами театрализованных игр и игровых представлений». – М.: «Владос», 1999.</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Меркулова Л.Р. «Оркестр в детском саду». Программа формирования эмоционального сопереживания и осознания музыки через музицирование. – М., 1999.</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Петрова В.А. «Малыш». Программа развития музыкальности у детей раннего возраста (третий год жизни). – М.: «Виоланта», 1998.</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Тарасова К.В. , Нестеренко Т.В. , Рубан Т.Г. «Гармония». Программа развития музыкальности у детей. – М.: Центр «Гармония», 1993.</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Тарасова К.В. , Петрова М.Л. , Рубан Т.Г. «Синтез». Программа развития музыкального восприятия на основе трех видов искусств. – М.: «Виоланта», 1999.</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Ветлугина Н.А. Музыкальное воспитание в детском саду. – М.: Просвещение, 1981. – 240 с., нот. – (Б-ка воспитателя дет. сада).</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Дзержинская И.Л., Музыкальное воспитание младших дошкольников: Пособие для воспитателя и муз. руководителя дет. сада. (из опыта работы) – М.: Просвещение , 1985 - 160c., нот.</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Коренева Т.Ф., «Музыкально-ритмические движения для детей дошкольного и младшего школьного возраста» в 2частях. – Учеб.-метод. пособие.– (Б-ка музыкального руководителя и педагога музыки). - М.: Гуманит. изд.центр «ВЛАДОС», 2001. – ч.1. – 112с.: ноты.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Куцакова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 В мире прекрасного: Програм.-метод. пособие. – М.: Гуманит. изд. центр ВЛАДОС, 2004. – 368с.: ил. – («Росинка»).</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Образовательная программа «От истоков прекрасного –к творчеству»/Байрамбеков М.М.,Махачкала 2016г.</w:t>
            </w:r>
          </w:p>
        </w:tc>
      </w:tr>
    </w:tbl>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15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Вариативная часть</w:t>
      </w:r>
    </w:p>
    <w:tbl>
      <w:tblPr>
        <w:tblW w:w="10320" w:type="dxa"/>
        <w:tblCellSpacing w:w="0" w:type="dxa"/>
        <w:tblCellMar>
          <w:top w:w="15" w:type="dxa"/>
          <w:left w:w="15" w:type="dxa"/>
          <w:bottom w:w="15" w:type="dxa"/>
          <w:right w:w="15" w:type="dxa"/>
        </w:tblCellMar>
        <w:tblLook w:val="04A0" w:firstRow="1" w:lastRow="0" w:firstColumn="1" w:lastColumn="0" w:noHBand="0" w:noVBand="1"/>
      </w:tblPr>
      <w:tblGrid>
        <w:gridCol w:w="3090"/>
        <w:gridCol w:w="7230"/>
      </w:tblGrid>
      <w:tr w:rsidR="00A30C44" w:rsidRPr="00F53AEC" w:rsidTr="00FD6F6F">
        <w:trPr>
          <w:tblCellSpacing w:w="0" w:type="dxa"/>
        </w:trPr>
        <w:tc>
          <w:tcPr>
            <w:tcW w:w="30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Программы,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технологии и пособия</w:t>
            </w:r>
            <w:r w:rsidRPr="00F53AEC">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b/>
                <w:bCs/>
                <w:color w:val="000000"/>
                <w:sz w:val="24"/>
                <w:szCs w:val="24"/>
                <w:lang w:eastAsia="ru-RU"/>
              </w:rPr>
              <w:t>по образовательной области</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8"/>
                <w:szCs w:val="28"/>
                <w:lang w:eastAsia="ru-RU"/>
              </w:rPr>
              <w:t>«Физическое развитие»</w:t>
            </w:r>
          </w:p>
        </w:tc>
        <w:tc>
          <w:tcPr>
            <w:tcW w:w="72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Идрисова З.И. Подвижная игра – спутник жизни ребенка. Махачкала: ДИПКПК, 2003.</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Идрисова З.И. Подвижные игры народов Дагестана. Махачкала: ДИПКПК, 2014.</w:t>
            </w:r>
          </w:p>
        </w:tc>
      </w:tr>
      <w:tr w:rsidR="00A30C44" w:rsidRPr="00F53AEC" w:rsidTr="00FD6F6F">
        <w:trPr>
          <w:tblCellSpacing w:w="0" w:type="dxa"/>
        </w:trPr>
        <w:tc>
          <w:tcPr>
            <w:tcW w:w="30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Программы,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технологии и пособия</w:t>
            </w:r>
            <w:r w:rsidRPr="00F53AEC">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b/>
                <w:bCs/>
                <w:color w:val="000000"/>
                <w:sz w:val="24"/>
                <w:szCs w:val="24"/>
                <w:lang w:eastAsia="ru-RU"/>
              </w:rPr>
              <w:t>по образовательной области</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8"/>
                <w:szCs w:val="28"/>
                <w:lang w:eastAsia="ru-RU"/>
              </w:rPr>
              <w:t>«Социально-коммуникативное развитие</w:t>
            </w:r>
          </w:p>
        </w:tc>
        <w:tc>
          <w:tcPr>
            <w:tcW w:w="72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Программа-руководство «Отчий дом» для дошкольных образовательных учреждений. – Махачкала: Издательство НИИ педагогики, 2002.</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8"/>
                <w:szCs w:val="28"/>
                <w:lang w:eastAsia="ru-RU"/>
              </w:rPr>
              <w:t>Гусарова Л.Ф. Гендерное воспитание дошкольников. Махачкала 2013.</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8"/>
                <w:szCs w:val="28"/>
                <w:lang w:eastAsia="ru-RU"/>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8"/>
                <w:szCs w:val="28"/>
                <w:lang w:eastAsia="ru-RU"/>
              </w:rPr>
              <w:t xml:space="preserve">Магомедов Р.М. Обычаи и традиции народов Дагестана. </w:t>
            </w:r>
            <w:r w:rsidRPr="00F53AEC">
              <w:rPr>
                <w:rFonts w:ascii="Times New Roman" w:eastAsia="Times New Roman" w:hAnsi="Times New Roman" w:cs="Times New Roman"/>
                <w:color w:val="000000"/>
                <w:sz w:val="28"/>
                <w:szCs w:val="28"/>
                <w:lang w:eastAsia="ru-RU"/>
              </w:rPr>
              <w:lastRenderedPageBreak/>
              <w:t>Махачкала: Дагучпедгиз, 1992.</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8"/>
                <w:szCs w:val="28"/>
                <w:lang w:eastAsia="ru-RU"/>
              </w:rPr>
              <w:t>Мирзоев Ш.А. Народная педагогика Дагестана. Махачкала: Дагучпедгиз, 1992.</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8"/>
                <w:szCs w:val="28"/>
                <w:lang w:eastAsia="ru-RU"/>
              </w:rPr>
              <w:t>Кондратова В.В. Организация воспитательного процесса в детском саду при подготовке шестилетних детей к школе. Махачкала: Дагучпедгиз, 1987.</w:t>
            </w:r>
          </w:p>
        </w:tc>
      </w:tr>
      <w:tr w:rsidR="00A30C44" w:rsidRPr="00F53AEC" w:rsidTr="00FD6F6F">
        <w:trPr>
          <w:tblCellSpacing w:w="0" w:type="dxa"/>
        </w:trPr>
        <w:tc>
          <w:tcPr>
            <w:tcW w:w="30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lastRenderedPageBreak/>
              <w:t>Программы,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технологии и пособия по образовательной области «Речевое развитие».</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Фольклор и литература народов Дагестана. Хрестоматия для дошкольных учреждений. ООО «Лотос», Махачкала</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Гасанова Р.Х. Дагестанский фольклор детям. /Методические рекомендации/. ООО «Лотос», Махачкала 2005.</w:t>
            </w:r>
          </w:p>
        </w:tc>
      </w:tr>
      <w:tr w:rsidR="00A30C44" w:rsidRPr="00F53AEC" w:rsidTr="00FD6F6F">
        <w:trPr>
          <w:tblCellSpacing w:w="0" w:type="dxa"/>
        </w:trPr>
        <w:tc>
          <w:tcPr>
            <w:tcW w:w="30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Программы,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технологии и пособия</w:t>
            </w:r>
            <w:r w:rsidRPr="00F53AEC">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b/>
                <w:bCs/>
                <w:color w:val="000000"/>
                <w:sz w:val="24"/>
                <w:szCs w:val="24"/>
                <w:lang w:eastAsia="ru-RU"/>
              </w:rPr>
              <w:t>по образовательной области «Познавательное развитие»</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Родничок. Программа воспитания и развития детей в дошкольных учреждениях Дагестана.- Махачкала: Дагучпедгиз, 1992.</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Дети гор. Региональная программа развития и воспитания дошкольников Дагестана. – М., «Издательство ГНОМ и Д», 2002.</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- 2012.</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Гаприндашвили О.Б.Методическое сопровождение поисково-исследовательской деятельности дошкольников. Махачкала 2013.</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8"/>
                <w:szCs w:val="28"/>
                <w:lang w:eastAsia="ru-RU"/>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8"/>
                <w:szCs w:val="28"/>
                <w:lang w:eastAsia="ru-RU"/>
              </w:rPr>
              <w:t>Гусарова Л.Ф. Проектная деятельность в детском саду. Махачкала, 2013.</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8"/>
                <w:szCs w:val="28"/>
                <w:lang w:eastAsia="ru-RU"/>
              </w:rPr>
              <w:t>Магомедова Д.М., Трофимова С.Н. «И захотелось мне узнать про этот мир».</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8"/>
                <w:szCs w:val="28"/>
                <w:lang w:eastAsia="ru-RU"/>
              </w:rPr>
              <w:t>Айтберова Н.А., Кондратова В.В. Патриотическое воспитание дошкольников. Махачкала, 2004.</w:t>
            </w:r>
          </w:p>
        </w:tc>
      </w:tr>
      <w:tr w:rsidR="00A30C44" w:rsidRPr="00F53AEC" w:rsidTr="00FD6F6F">
        <w:trPr>
          <w:tblCellSpacing w:w="0" w:type="dxa"/>
        </w:trPr>
        <w:tc>
          <w:tcPr>
            <w:tcW w:w="30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Программы,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технологии и пособия</w:t>
            </w:r>
            <w:r w:rsidRPr="00F53AEC">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b/>
                <w:bCs/>
                <w:color w:val="000000"/>
                <w:sz w:val="24"/>
                <w:szCs w:val="24"/>
                <w:lang w:eastAsia="ru-RU"/>
              </w:rPr>
              <w:t>по образовательной области</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«Художественно-эстетическое развитие»</w:t>
            </w:r>
          </w:p>
        </w:tc>
        <w:tc>
          <w:tcPr>
            <w:tcW w:w="72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Агарагимова В.К., Магомедова З.Ш., Агафонова Е.А. Знакомство с искусством Балхара: методическое пособие для педагогов дошкольных образовательных учреждений. Махачкала: Планета Дагестан, 2009.</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xml:space="preserve">Агарагимова В.К., Магомедова З.Ш., Агафонова Е.А. Знакомство с искусством Кубачи: методическое пособие для педагогов </w:t>
            </w:r>
            <w:r w:rsidRPr="00F53AEC">
              <w:rPr>
                <w:rFonts w:ascii="Times New Roman" w:eastAsia="Times New Roman" w:hAnsi="Times New Roman" w:cs="Times New Roman"/>
                <w:color w:val="000000"/>
                <w:sz w:val="24"/>
                <w:szCs w:val="24"/>
                <w:lang w:eastAsia="ru-RU"/>
              </w:rPr>
              <w:lastRenderedPageBreak/>
              <w:t>дошкольных образовательных учреждений. Махачкала: ИП Овчинников, 2009.</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Байрамбеков М.М. Система занятий по ознакомлению дошкольников с народно-прикладным искусством Дагестана. Махачкала: Дагучпедгиз, 1996.</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Байрамбеков М.М. Сказки в картинках. /Дидактический материал/. Махачкала, издательство «Лотос», 2013</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Байрамбеков М.М., Агарагимова В.К. Комплексные занятия по ознакомлению с народно-прикладным искусством Дагестана. Махачкала: Юпитер, 2004.</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Агабекова С.С. Музыкальное воспитание дошкольников /Программа для дагестанских дошкольных учреждений/. - Махачкала: Дагучпедгиз, 1994.</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Гаприндашвили О.Б. «Музыкальная развивающая предметно-пространственная среда в детском саду». Махачкала, 2014.</w:t>
            </w:r>
          </w:p>
        </w:tc>
      </w:tr>
    </w:tbl>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Pr>
          <w:rFonts w:ascii="Times New Roman" w:eastAsia="Times New Roman" w:hAnsi="Times New Roman" w:cs="Times New Roman"/>
          <w:b/>
          <w:bCs/>
          <w:color w:val="000000"/>
          <w:sz w:val="28"/>
          <w:szCs w:val="28"/>
          <w:lang w:eastAsia="ru-RU"/>
        </w:rPr>
        <w:t>3.1</w:t>
      </w:r>
      <w:r w:rsidRPr="00F53AEC">
        <w:rPr>
          <w:rFonts w:ascii="Times New Roman" w:eastAsia="Times New Roman" w:hAnsi="Times New Roman" w:cs="Times New Roman"/>
          <w:b/>
          <w:bCs/>
          <w:color w:val="000000"/>
          <w:sz w:val="28"/>
          <w:szCs w:val="28"/>
          <w:lang w:eastAsia="ru-RU"/>
        </w:rPr>
        <w:t>. Организация режима пребывания детей в образовательном учреждении</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i/>
          <w:iCs/>
          <w:color w:val="000000"/>
          <w:sz w:val="28"/>
          <w:szCs w:val="28"/>
          <w:lang w:eastAsia="ru-RU"/>
        </w:rPr>
        <w:t>Ежедневная организации жизни и деятельности детей </w:t>
      </w:r>
      <w:r w:rsidRPr="00F53AEC">
        <w:rPr>
          <w:rFonts w:ascii="Times New Roman" w:eastAsia="Times New Roman" w:hAnsi="Times New Roman" w:cs="Times New Roman"/>
          <w:color w:val="000000"/>
          <w:sz w:val="28"/>
          <w:szCs w:val="28"/>
          <w:lang w:eastAsia="ru-RU"/>
        </w:rPr>
        <w:t>осуществляется с учетом:</w:t>
      </w:r>
    </w:p>
    <w:p w:rsidR="00A30C44" w:rsidRPr="00F53AEC" w:rsidRDefault="00A30C44" w:rsidP="00A30C44">
      <w:pPr>
        <w:numPr>
          <w:ilvl w:val="0"/>
          <w:numId w:val="39"/>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A30C44" w:rsidRPr="00F53AEC" w:rsidRDefault="00A30C44" w:rsidP="00A30C44">
      <w:pPr>
        <w:numPr>
          <w:ilvl w:val="0"/>
          <w:numId w:val="40"/>
        </w:num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i/>
          <w:iCs/>
          <w:color w:val="000000"/>
          <w:sz w:val="28"/>
          <w:szCs w:val="28"/>
          <w:u w:val="single"/>
          <w:lang w:eastAsia="ru-RU"/>
        </w:rPr>
        <w:t>Организация режима дня</w:t>
      </w:r>
      <w:r w:rsidRPr="00F53AEC">
        <w:rPr>
          <w:rFonts w:ascii="Times New Roman" w:eastAsia="Times New Roman" w:hAnsi="Times New Roman" w:cs="Times New Roman"/>
          <w:b/>
          <w:bCs/>
          <w:i/>
          <w:iCs/>
          <w:color w:val="000000"/>
          <w:sz w:val="28"/>
          <w:szCs w:val="28"/>
          <w:lang w:eastAsia="ru-RU"/>
        </w:rPr>
        <w:t>.</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При п</w:t>
      </w:r>
      <w:r>
        <w:rPr>
          <w:rFonts w:ascii="Times New Roman" w:eastAsia="Times New Roman" w:hAnsi="Times New Roman" w:cs="Times New Roman"/>
          <w:color w:val="000000"/>
          <w:sz w:val="28"/>
          <w:szCs w:val="28"/>
          <w:lang w:eastAsia="ru-RU"/>
        </w:rPr>
        <w:t>роведении режимных процессов МК</w:t>
      </w:r>
      <w:r w:rsidRPr="00F53AEC">
        <w:rPr>
          <w:rFonts w:ascii="Times New Roman" w:eastAsia="Times New Roman" w:hAnsi="Times New Roman" w:cs="Times New Roman"/>
          <w:color w:val="000000"/>
          <w:sz w:val="28"/>
          <w:szCs w:val="28"/>
          <w:lang w:eastAsia="ru-RU"/>
        </w:rPr>
        <w:t>ОУ</w:t>
      </w:r>
      <w:r>
        <w:rPr>
          <w:rFonts w:ascii="Times New Roman" w:eastAsia="Times New Roman" w:hAnsi="Times New Roman" w:cs="Times New Roman"/>
          <w:color w:val="000000"/>
          <w:sz w:val="28"/>
          <w:szCs w:val="28"/>
          <w:lang w:eastAsia="ru-RU"/>
        </w:rPr>
        <w:t xml:space="preserve"> ДО </w:t>
      </w:r>
      <w:r w:rsidRPr="00F53AEC">
        <w:rPr>
          <w:rFonts w:ascii="Times New Roman" w:eastAsia="Times New Roman" w:hAnsi="Times New Roman" w:cs="Times New Roman"/>
          <w:color w:val="000000"/>
          <w:sz w:val="28"/>
          <w:szCs w:val="28"/>
          <w:lang w:eastAsia="ru-RU"/>
        </w:rPr>
        <w:t xml:space="preserve"> придерживается следующих </w:t>
      </w:r>
      <w:r w:rsidRPr="00F53AEC">
        <w:rPr>
          <w:rFonts w:ascii="Times New Roman" w:eastAsia="Times New Roman" w:hAnsi="Times New Roman" w:cs="Times New Roman"/>
          <w:b/>
          <w:bCs/>
          <w:i/>
          <w:iCs/>
          <w:color w:val="000000"/>
          <w:sz w:val="28"/>
          <w:szCs w:val="28"/>
          <w:lang w:eastAsia="ru-RU"/>
        </w:rPr>
        <w:t>правил</w:t>
      </w:r>
      <w:r w:rsidRPr="00F53AEC">
        <w:rPr>
          <w:rFonts w:ascii="Times New Roman" w:eastAsia="Times New Roman" w:hAnsi="Times New Roman" w:cs="Times New Roman"/>
          <w:color w:val="000000"/>
          <w:sz w:val="28"/>
          <w:szCs w:val="28"/>
          <w:lang w:eastAsia="ru-RU"/>
        </w:rPr>
        <w:t>:</w:t>
      </w:r>
    </w:p>
    <w:p w:rsidR="00A30C44" w:rsidRPr="00F53AEC" w:rsidRDefault="00A30C44" w:rsidP="00A30C44">
      <w:pPr>
        <w:numPr>
          <w:ilvl w:val="0"/>
          <w:numId w:val="4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Полное и своевременное удовлетворение всех органических потребностей детей (в сне, питании).</w:t>
      </w:r>
    </w:p>
    <w:p w:rsidR="00A30C44" w:rsidRPr="00F53AEC" w:rsidRDefault="00A30C44" w:rsidP="00A30C44">
      <w:pPr>
        <w:numPr>
          <w:ilvl w:val="0"/>
          <w:numId w:val="4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Тщательный гигиенический уход, обеспечение чистоты тела, одежды, постели.</w:t>
      </w:r>
    </w:p>
    <w:p w:rsidR="00A30C44" w:rsidRPr="00F53AEC" w:rsidRDefault="00A30C44" w:rsidP="00A30C44">
      <w:pPr>
        <w:numPr>
          <w:ilvl w:val="0"/>
          <w:numId w:val="4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lastRenderedPageBreak/>
        <w:t>Привлечение детей к посильному участию в режимных процессах; поощрение самостоятельности и активности.</w:t>
      </w:r>
    </w:p>
    <w:p w:rsidR="00A30C44" w:rsidRPr="00F53AEC" w:rsidRDefault="00A30C44" w:rsidP="00A30C44">
      <w:pPr>
        <w:numPr>
          <w:ilvl w:val="0"/>
          <w:numId w:val="4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Формирование культурно-гигиенических навыков.</w:t>
      </w:r>
    </w:p>
    <w:p w:rsidR="00A30C44" w:rsidRPr="00F53AEC" w:rsidRDefault="00A30C44" w:rsidP="00A30C44">
      <w:pPr>
        <w:numPr>
          <w:ilvl w:val="0"/>
          <w:numId w:val="4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Эмоциональное общение в ходе выполнения режимных процессов.</w:t>
      </w:r>
    </w:p>
    <w:p w:rsidR="00A30C44" w:rsidRPr="00F53AEC" w:rsidRDefault="00A30C44" w:rsidP="00A30C44">
      <w:pPr>
        <w:numPr>
          <w:ilvl w:val="0"/>
          <w:numId w:val="4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Учет потребностей детей, индивидуальных особенностей каждого ребенка.</w:t>
      </w:r>
    </w:p>
    <w:p w:rsidR="00A30C44" w:rsidRPr="00F53AEC" w:rsidRDefault="00A30C44" w:rsidP="00A30C44">
      <w:pPr>
        <w:numPr>
          <w:ilvl w:val="0"/>
          <w:numId w:val="4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A30C44" w:rsidRPr="00F53AEC" w:rsidRDefault="00A30C44" w:rsidP="00A30C44">
      <w:pPr>
        <w:shd w:val="clear" w:color="auto" w:fill="FFFFFF"/>
        <w:spacing w:before="100" w:beforeAutospacing="1" w:after="240" w:line="240" w:lineRule="auto"/>
        <w:ind w:left="187"/>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202" w:line="240" w:lineRule="auto"/>
        <w:ind w:left="187"/>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Основные </w:t>
      </w:r>
      <w:r w:rsidRPr="00F53AEC">
        <w:rPr>
          <w:rFonts w:ascii="Times New Roman" w:eastAsia="Times New Roman" w:hAnsi="Times New Roman" w:cs="Times New Roman"/>
          <w:b/>
          <w:bCs/>
          <w:i/>
          <w:iCs/>
          <w:color w:val="000000"/>
          <w:sz w:val="28"/>
          <w:szCs w:val="28"/>
          <w:lang w:eastAsia="ru-RU"/>
        </w:rPr>
        <w:t>принципы</w:t>
      </w:r>
      <w:r w:rsidRPr="00F53AEC">
        <w:rPr>
          <w:rFonts w:ascii="Times New Roman" w:eastAsia="Times New Roman" w:hAnsi="Times New Roman" w:cs="Times New Roman"/>
          <w:color w:val="000000"/>
          <w:sz w:val="28"/>
          <w:szCs w:val="28"/>
          <w:lang w:eastAsia="ru-RU"/>
        </w:rPr>
        <w:t> построения режима дня:</w:t>
      </w:r>
    </w:p>
    <w:p w:rsidR="00A30C44" w:rsidRPr="00F53AEC" w:rsidRDefault="00A30C44" w:rsidP="00A30C44">
      <w:pPr>
        <w:numPr>
          <w:ilvl w:val="0"/>
          <w:numId w:val="4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A30C44" w:rsidRPr="00F53AEC" w:rsidRDefault="00A30C44" w:rsidP="00A30C44">
      <w:pPr>
        <w:numPr>
          <w:ilvl w:val="0"/>
          <w:numId w:val="4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A30C44" w:rsidRPr="00F53AEC" w:rsidRDefault="00A30C44" w:rsidP="00A30C44">
      <w:pPr>
        <w:shd w:val="clear" w:color="auto" w:fill="FFFFFF"/>
        <w:spacing w:before="100" w:beforeAutospacing="1" w:after="0" w:line="240" w:lineRule="auto"/>
        <w:ind w:left="720"/>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- 2 младшая группа – 3-4 года</w:t>
      </w:r>
    </w:p>
    <w:p w:rsidR="00A30C44" w:rsidRPr="00F53AEC" w:rsidRDefault="00A30C44" w:rsidP="00A30C44">
      <w:pPr>
        <w:shd w:val="clear" w:color="auto" w:fill="FFFFFF"/>
        <w:spacing w:before="100" w:beforeAutospacing="1" w:after="0" w:line="240" w:lineRule="auto"/>
        <w:ind w:left="720"/>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средняя группа - 4-5 лет</w:t>
      </w:r>
    </w:p>
    <w:p w:rsidR="00A30C44" w:rsidRPr="00F53AEC" w:rsidRDefault="00A30C44" w:rsidP="00A30C44">
      <w:pPr>
        <w:shd w:val="clear" w:color="auto" w:fill="FFFFFF"/>
        <w:spacing w:before="100" w:beforeAutospacing="1" w:after="0" w:line="240" w:lineRule="auto"/>
        <w:ind w:left="720"/>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старшая группа - 5-6 лет</w:t>
      </w:r>
    </w:p>
    <w:p w:rsidR="00A30C44" w:rsidRPr="00A779DD" w:rsidRDefault="00A30C44" w:rsidP="00A30C44">
      <w:pPr>
        <w:numPr>
          <w:ilvl w:val="0"/>
          <w:numId w:val="43"/>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Организация режима дня проводится с учетом теплого и холодного периода года</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A30C44" w:rsidRDefault="00A30C44" w:rsidP="00A30C44">
      <w:pPr>
        <w:shd w:val="clear" w:color="auto" w:fill="FFFFFF"/>
        <w:spacing w:before="100" w:beforeAutospacing="1" w:after="202" w:line="240" w:lineRule="auto"/>
        <w:rPr>
          <w:rFonts w:ascii="Times New Roman" w:eastAsia="Times New Roman" w:hAnsi="Times New Roman" w:cs="Times New Roman"/>
          <w:color w:val="000000"/>
          <w:sz w:val="28"/>
          <w:szCs w:val="28"/>
          <w:lang w:eastAsia="ru-RU"/>
        </w:rPr>
      </w:pPr>
      <w:r w:rsidRPr="00F53AEC">
        <w:rPr>
          <w:rFonts w:ascii="Times New Roman" w:eastAsia="Times New Roman" w:hAnsi="Times New Roman" w:cs="Times New Roman"/>
          <w:color w:val="000000"/>
          <w:sz w:val="28"/>
          <w:szCs w:val="28"/>
          <w:lang w:eastAsia="ru-RU"/>
        </w:rPr>
        <w:t>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скорректирован с учётом работы учреждения и с учётом климата (тёплого и холодного периода).</w:t>
      </w:r>
    </w:p>
    <w:p w:rsidR="00A30C44" w:rsidRDefault="00A30C44" w:rsidP="00A30C44">
      <w:pPr>
        <w:shd w:val="clear" w:color="auto" w:fill="FFFFFF"/>
        <w:spacing w:before="100" w:beforeAutospacing="1" w:after="202" w:line="240" w:lineRule="auto"/>
        <w:jc w:val="center"/>
        <w:rPr>
          <w:rFonts w:ascii="Times New Roman" w:eastAsia="Times New Roman" w:hAnsi="Times New Roman" w:cs="Times New Roman"/>
          <w:b/>
          <w:bCs/>
          <w:color w:val="000000"/>
          <w:sz w:val="32"/>
          <w:szCs w:val="32"/>
          <w:lang w:eastAsia="ru-RU"/>
        </w:rPr>
      </w:pP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32"/>
          <w:szCs w:val="32"/>
          <w:lang w:eastAsia="ru-RU"/>
        </w:rPr>
        <w:lastRenderedPageBreak/>
        <w:t>РЕЖИМ ДНЯ в холодный период</w:t>
      </w:r>
    </w:p>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p>
    <w:tbl>
      <w:tblPr>
        <w:tblpPr w:leftFromText="180" w:rightFromText="180" w:vertAnchor="text" w:horzAnchor="margin" w:tblpXSpec="center" w:tblpY="540"/>
        <w:tblW w:w="8210" w:type="dxa"/>
        <w:tblCellSpacing w:w="0" w:type="dxa"/>
        <w:tblCellMar>
          <w:top w:w="15" w:type="dxa"/>
          <w:left w:w="15" w:type="dxa"/>
          <w:bottom w:w="15" w:type="dxa"/>
          <w:right w:w="15" w:type="dxa"/>
        </w:tblCellMar>
        <w:tblLook w:val="04A0" w:firstRow="1" w:lastRow="0" w:firstColumn="1" w:lastColumn="0" w:noHBand="0" w:noVBand="1"/>
      </w:tblPr>
      <w:tblGrid>
        <w:gridCol w:w="3281"/>
        <w:gridCol w:w="1527"/>
        <w:gridCol w:w="1592"/>
        <w:gridCol w:w="1810"/>
      </w:tblGrid>
      <w:tr w:rsidR="00A30C44" w:rsidRPr="00F53AEC" w:rsidTr="00FD6F6F">
        <w:trPr>
          <w:tblCellSpacing w:w="0" w:type="dxa"/>
        </w:trPr>
        <w:tc>
          <w:tcPr>
            <w:tcW w:w="328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Режимные моменты</w:t>
            </w:r>
          </w:p>
        </w:tc>
        <w:tc>
          <w:tcPr>
            <w:tcW w:w="152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32"/>
                <w:szCs w:val="32"/>
                <w:lang w:eastAsia="ru-RU"/>
              </w:rPr>
              <w:t>2 мл.гр.</w:t>
            </w:r>
          </w:p>
        </w:tc>
        <w:tc>
          <w:tcPr>
            <w:tcW w:w="15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32"/>
                <w:szCs w:val="32"/>
                <w:lang w:eastAsia="ru-RU"/>
              </w:rPr>
              <w:t>Сред.гр.</w:t>
            </w:r>
          </w:p>
        </w:tc>
        <w:tc>
          <w:tcPr>
            <w:tcW w:w="18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32"/>
                <w:szCs w:val="32"/>
                <w:lang w:eastAsia="ru-RU"/>
              </w:rPr>
              <w:t>Ст.гр.</w:t>
            </w:r>
          </w:p>
        </w:tc>
      </w:tr>
      <w:tr w:rsidR="00A30C44" w:rsidRPr="00F53AEC" w:rsidTr="00FD6F6F">
        <w:trPr>
          <w:tblCellSpacing w:w="0" w:type="dxa"/>
        </w:trPr>
        <w:tc>
          <w:tcPr>
            <w:tcW w:w="328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Прием детей, самостоятельная деятельность, игры</w:t>
            </w:r>
          </w:p>
        </w:tc>
        <w:tc>
          <w:tcPr>
            <w:tcW w:w="152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.30</w:t>
            </w:r>
            <w:r w:rsidRPr="00F53AEC">
              <w:rPr>
                <w:rFonts w:ascii="Times New Roman" w:eastAsia="Times New Roman" w:hAnsi="Times New Roman" w:cs="Times New Roman"/>
                <w:color w:val="000000"/>
                <w:sz w:val="24"/>
                <w:szCs w:val="24"/>
                <w:lang w:eastAsia="ru-RU"/>
              </w:rPr>
              <w:t>-8.20</w:t>
            </w:r>
          </w:p>
        </w:tc>
        <w:tc>
          <w:tcPr>
            <w:tcW w:w="15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30</w:t>
            </w:r>
            <w:r w:rsidRPr="00F53AEC">
              <w:rPr>
                <w:rFonts w:ascii="Times New Roman" w:eastAsia="Times New Roman" w:hAnsi="Times New Roman" w:cs="Times New Roman"/>
                <w:color w:val="000000"/>
                <w:sz w:val="24"/>
                <w:szCs w:val="24"/>
                <w:lang w:eastAsia="ru-RU"/>
              </w:rPr>
              <w:t>-8.20</w:t>
            </w:r>
          </w:p>
        </w:tc>
        <w:tc>
          <w:tcPr>
            <w:tcW w:w="18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7.3</w:t>
            </w:r>
            <w:r w:rsidRPr="00F53AEC">
              <w:rPr>
                <w:rFonts w:ascii="Times New Roman" w:eastAsia="Times New Roman" w:hAnsi="Times New Roman" w:cs="Times New Roman"/>
                <w:color w:val="000000"/>
                <w:sz w:val="24"/>
                <w:szCs w:val="24"/>
                <w:lang w:eastAsia="ru-RU"/>
              </w:rPr>
              <w:t>0-8.20</w:t>
            </w:r>
          </w:p>
        </w:tc>
      </w:tr>
      <w:tr w:rsidR="00A30C44" w:rsidRPr="00F53AEC" w:rsidTr="00FD6F6F">
        <w:trPr>
          <w:tblCellSpacing w:w="0" w:type="dxa"/>
        </w:trPr>
        <w:tc>
          <w:tcPr>
            <w:tcW w:w="328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Утренняя гимнастика</w:t>
            </w:r>
          </w:p>
        </w:tc>
        <w:tc>
          <w:tcPr>
            <w:tcW w:w="152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8.20-8.26</w:t>
            </w:r>
          </w:p>
        </w:tc>
        <w:tc>
          <w:tcPr>
            <w:tcW w:w="15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8.20-8.28</w:t>
            </w:r>
          </w:p>
        </w:tc>
        <w:tc>
          <w:tcPr>
            <w:tcW w:w="18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8.20-8.30</w:t>
            </w:r>
          </w:p>
        </w:tc>
      </w:tr>
      <w:tr w:rsidR="00A30C44" w:rsidRPr="00F53AEC" w:rsidTr="00FD6F6F">
        <w:trPr>
          <w:tblCellSpacing w:w="0" w:type="dxa"/>
        </w:trPr>
        <w:tc>
          <w:tcPr>
            <w:tcW w:w="328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Подготовка к завтраку, завтрак</w:t>
            </w:r>
          </w:p>
        </w:tc>
        <w:tc>
          <w:tcPr>
            <w:tcW w:w="152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8.26-8.46</w:t>
            </w:r>
          </w:p>
        </w:tc>
        <w:tc>
          <w:tcPr>
            <w:tcW w:w="15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8.28-8.48</w:t>
            </w:r>
          </w:p>
        </w:tc>
        <w:tc>
          <w:tcPr>
            <w:tcW w:w="18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8.30-8.50</w:t>
            </w:r>
          </w:p>
        </w:tc>
      </w:tr>
      <w:tr w:rsidR="00A30C44" w:rsidRPr="00F53AEC" w:rsidTr="00FD6F6F">
        <w:trPr>
          <w:tblCellSpacing w:w="0" w:type="dxa"/>
        </w:trPr>
        <w:tc>
          <w:tcPr>
            <w:tcW w:w="328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Самостоятельная деятельность, игры, подготовка к ООД</w:t>
            </w:r>
          </w:p>
        </w:tc>
        <w:tc>
          <w:tcPr>
            <w:tcW w:w="152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8.46-9.00</w:t>
            </w:r>
          </w:p>
        </w:tc>
        <w:tc>
          <w:tcPr>
            <w:tcW w:w="15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8.48-9.00</w:t>
            </w:r>
          </w:p>
        </w:tc>
        <w:tc>
          <w:tcPr>
            <w:tcW w:w="18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8.50-9.00</w:t>
            </w:r>
          </w:p>
        </w:tc>
      </w:tr>
      <w:tr w:rsidR="00A30C44" w:rsidRPr="00F53AEC" w:rsidTr="00FD6F6F">
        <w:trPr>
          <w:tblCellSpacing w:w="0" w:type="dxa"/>
        </w:trPr>
        <w:tc>
          <w:tcPr>
            <w:tcW w:w="328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Организованная образовательная деятельность (общая длительность, включая перерывы)</w:t>
            </w:r>
          </w:p>
        </w:tc>
        <w:tc>
          <w:tcPr>
            <w:tcW w:w="152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9.10-9.5</w:t>
            </w:r>
            <w:r w:rsidRPr="00F53AEC">
              <w:rPr>
                <w:rFonts w:ascii="Times New Roman" w:eastAsia="Times New Roman" w:hAnsi="Times New Roman" w:cs="Times New Roman"/>
                <w:color w:val="000000"/>
                <w:sz w:val="24"/>
                <w:szCs w:val="24"/>
                <w:lang w:eastAsia="ru-RU"/>
              </w:rPr>
              <w:t>0</w:t>
            </w:r>
          </w:p>
        </w:tc>
        <w:tc>
          <w:tcPr>
            <w:tcW w:w="15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.10-10.00</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c>
          <w:tcPr>
            <w:tcW w:w="18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9.10-10.4</w:t>
            </w:r>
            <w:r w:rsidRPr="00F53AEC">
              <w:rPr>
                <w:rFonts w:ascii="Times New Roman" w:eastAsia="Times New Roman" w:hAnsi="Times New Roman" w:cs="Times New Roman"/>
                <w:color w:val="000000"/>
                <w:sz w:val="24"/>
                <w:szCs w:val="24"/>
                <w:lang w:eastAsia="ru-RU"/>
              </w:rPr>
              <w:t>5</w:t>
            </w:r>
          </w:p>
        </w:tc>
      </w:tr>
      <w:tr w:rsidR="00A30C44" w:rsidRPr="00F53AEC" w:rsidTr="00FD6F6F">
        <w:trPr>
          <w:tblCellSpacing w:w="0" w:type="dxa"/>
        </w:trPr>
        <w:tc>
          <w:tcPr>
            <w:tcW w:w="328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Подготовка к прогулке, прогулка</w:t>
            </w:r>
          </w:p>
        </w:tc>
        <w:tc>
          <w:tcPr>
            <w:tcW w:w="152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9.50</w:t>
            </w:r>
            <w:r w:rsidRPr="00F53AEC">
              <w:rPr>
                <w:rFonts w:ascii="Times New Roman" w:eastAsia="Times New Roman" w:hAnsi="Times New Roman" w:cs="Times New Roman"/>
                <w:color w:val="000000"/>
                <w:sz w:val="24"/>
                <w:szCs w:val="24"/>
                <w:lang w:eastAsia="ru-RU"/>
              </w:rPr>
              <w:t>-11.40</w:t>
            </w:r>
          </w:p>
        </w:tc>
        <w:tc>
          <w:tcPr>
            <w:tcW w:w="15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10.00-12.10</w:t>
            </w:r>
          </w:p>
        </w:tc>
        <w:tc>
          <w:tcPr>
            <w:tcW w:w="18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10.45-12.25</w:t>
            </w:r>
          </w:p>
        </w:tc>
      </w:tr>
      <w:tr w:rsidR="00A30C44" w:rsidRPr="00F53AEC" w:rsidTr="00FD6F6F">
        <w:trPr>
          <w:tblCellSpacing w:w="0" w:type="dxa"/>
        </w:trPr>
        <w:tc>
          <w:tcPr>
            <w:tcW w:w="328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Возвращение с прогулки, игры</w:t>
            </w:r>
          </w:p>
        </w:tc>
        <w:tc>
          <w:tcPr>
            <w:tcW w:w="152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11.40-12.10</w:t>
            </w:r>
          </w:p>
        </w:tc>
        <w:tc>
          <w:tcPr>
            <w:tcW w:w="15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12.00-12.20</w:t>
            </w:r>
          </w:p>
        </w:tc>
        <w:tc>
          <w:tcPr>
            <w:tcW w:w="18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12.20-12.40</w:t>
            </w:r>
          </w:p>
        </w:tc>
      </w:tr>
      <w:tr w:rsidR="00A30C44" w:rsidRPr="00F53AEC" w:rsidTr="00FD6F6F">
        <w:trPr>
          <w:tblCellSpacing w:w="0" w:type="dxa"/>
        </w:trPr>
        <w:tc>
          <w:tcPr>
            <w:tcW w:w="328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Подготовка к обеду, обед</w:t>
            </w:r>
          </w:p>
        </w:tc>
        <w:tc>
          <w:tcPr>
            <w:tcW w:w="152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12.10-12.40</w:t>
            </w:r>
          </w:p>
        </w:tc>
        <w:tc>
          <w:tcPr>
            <w:tcW w:w="15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12.20-12.50</w:t>
            </w:r>
          </w:p>
        </w:tc>
        <w:tc>
          <w:tcPr>
            <w:tcW w:w="18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12.40-13.10</w:t>
            </w:r>
          </w:p>
        </w:tc>
      </w:tr>
      <w:tr w:rsidR="00A30C44" w:rsidRPr="00F53AEC" w:rsidTr="00FD6F6F">
        <w:trPr>
          <w:tblCellSpacing w:w="0" w:type="dxa"/>
        </w:trPr>
        <w:tc>
          <w:tcPr>
            <w:tcW w:w="328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Подготовка ко сну, дневной сон</w:t>
            </w:r>
          </w:p>
        </w:tc>
        <w:tc>
          <w:tcPr>
            <w:tcW w:w="152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12.40-15.00</w:t>
            </w:r>
          </w:p>
        </w:tc>
        <w:tc>
          <w:tcPr>
            <w:tcW w:w="15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12.50-15.00</w:t>
            </w:r>
          </w:p>
        </w:tc>
        <w:tc>
          <w:tcPr>
            <w:tcW w:w="18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13.10-15.00</w:t>
            </w:r>
          </w:p>
        </w:tc>
      </w:tr>
      <w:tr w:rsidR="00A30C44" w:rsidRPr="00F53AEC" w:rsidTr="00FD6F6F">
        <w:trPr>
          <w:tblCellSpacing w:w="0" w:type="dxa"/>
        </w:trPr>
        <w:tc>
          <w:tcPr>
            <w:tcW w:w="328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Постепенный подъем, самостоятельная деятельность.</w:t>
            </w:r>
          </w:p>
        </w:tc>
        <w:tc>
          <w:tcPr>
            <w:tcW w:w="152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15.00-15.25</w:t>
            </w:r>
          </w:p>
        </w:tc>
        <w:tc>
          <w:tcPr>
            <w:tcW w:w="15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15.00-15.25</w:t>
            </w:r>
          </w:p>
        </w:tc>
        <w:tc>
          <w:tcPr>
            <w:tcW w:w="18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15.00-15.25</w:t>
            </w:r>
          </w:p>
        </w:tc>
      </w:tr>
      <w:tr w:rsidR="00A30C44" w:rsidRPr="00F53AEC" w:rsidTr="00FD6F6F">
        <w:trPr>
          <w:tblCellSpacing w:w="0" w:type="dxa"/>
        </w:trPr>
        <w:tc>
          <w:tcPr>
            <w:tcW w:w="328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Полдник</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c>
          <w:tcPr>
            <w:tcW w:w="152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15.25-15.50</w:t>
            </w:r>
          </w:p>
        </w:tc>
        <w:tc>
          <w:tcPr>
            <w:tcW w:w="15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15.25-15.50</w:t>
            </w:r>
          </w:p>
        </w:tc>
        <w:tc>
          <w:tcPr>
            <w:tcW w:w="18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15.25-15.45</w:t>
            </w:r>
          </w:p>
        </w:tc>
      </w:tr>
      <w:tr w:rsidR="00A30C44" w:rsidRPr="00F53AEC" w:rsidTr="00FD6F6F">
        <w:trPr>
          <w:tblCellSpacing w:w="0" w:type="dxa"/>
        </w:trPr>
        <w:tc>
          <w:tcPr>
            <w:tcW w:w="328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Игры, самостоятельная и организованная детская деятельность</w:t>
            </w:r>
          </w:p>
        </w:tc>
        <w:tc>
          <w:tcPr>
            <w:tcW w:w="152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15.50-16.30</w:t>
            </w:r>
          </w:p>
        </w:tc>
        <w:tc>
          <w:tcPr>
            <w:tcW w:w="15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15.50-16.30</w:t>
            </w:r>
          </w:p>
        </w:tc>
        <w:tc>
          <w:tcPr>
            <w:tcW w:w="18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15.45-16.35</w:t>
            </w:r>
          </w:p>
        </w:tc>
      </w:tr>
      <w:tr w:rsidR="00A30C44" w:rsidRPr="00F53AEC" w:rsidTr="00FD6F6F">
        <w:trPr>
          <w:tblCellSpacing w:w="0" w:type="dxa"/>
        </w:trPr>
        <w:tc>
          <w:tcPr>
            <w:tcW w:w="328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Подготовка к прогулке, прогулка</w:t>
            </w:r>
          </w:p>
        </w:tc>
        <w:tc>
          <w:tcPr>
            <w:tcW w:w="152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16.00-16</w:t>
            </w:r>
            <w:r w:rsidRPr="00F53AEC">
              <w:rPr>
                <w:rFonts w:ascii="Times New Roman" w:eastAsia="Times New Roman" w:hAnsi="Times New Roman" w:cs="Times New Roman"/>
                <w:color w:val="000000"/>
                <w:sz w:val="24"/>
                <w:szCs w:val="24"/>
                <w:lang w:eastAsia="ru-RU"/>
              </w:rPr>
              <w:t>.50</w:t>
            </w:r>
          </w:p>
        </w:tc>
        <w:tc>
          <w:tcPr>
            <w:tcW w:w="15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16.30-17.50</w:t>
            </w:r>
          </w:p>
        </w:tc>
        <w:tc>
          <w:tcPr>
            <w:tcW w:w="18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16.35-18.00</w:t>
            </w:r>
          </w:p>
        </w:tc>
      </w:tr>
      <w:tr w:rsidR="00A30C44" w:rsidRPr="00F53AEC" w:rsidTr="00FD6F6F">
        <w:trPr>
          <w:tblCellSpacing w:w="0" w:type="dxa"/>
        </w:trPr>
        <w:tc>
          <w:tcPr>
            <w:tcW w:w="328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Возвращение с прогулки, самостоятельная деятельность,</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уход домой.</w:t>
            </w:r>
          </w:p>
        </w:tc>
        <w:tc>
          <w:tcPr>
            <w:tcW w:w="152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17.50-19.00</w:t>
            </w:r>
          </w:p>
        </w:tc>
        <w:tc>
          <w:tcPr>
            <w:tcW w:w="159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17.50-19.00</w:t>
            </w:r>
          </w:p>
        </w:tc>
        <w:tc>
          <w:tcPr>
            <w:tcW w:w="18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18.00-19.00</w:t>
            </w:r>
          </w:p>
        </w:tc>
      </w:tr>
    </w:tbl>
    <w:p w:rsidR="00A30C44" w:rsidRPr="00F53AEC" w:rsidRDefault="00A30C44" w:rsidP="00A30C44">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A30C44" w:rsidRDefault="00A30C44" w:rsidP="00A30C44">
      <w:pPr>
        <w:shd w:val="clear" w:color="auto" w:fill="FFFFFF"/>
        <w:spacing w:before="100" w:beforeAutospacing="1" w:after="202" w:line="240" w:lineRule="auto"/>
        <w:jc w:val="center"/>
        <w:rPr>
          <w:rFonts w:ascii="Times New Roman" w:eastAsia="Times New Roman" w:hAnsi="Times New Roman" w:cs="Times New Roman"/>
          <w:b/>
          <w:bCs/>
          <w:color w:val="000000"/>
          <w:sz w:val="32"/>
          <w:szCs w:val="32"/>
          <w:lang w:eastAsia="ru-RU"/>
        </w:rPr>
      </w:pPr>
    </w:p>
    <w:p w:rsidR="00A30C44" w:rsidRDefault="00A30C44" w:rsidP="00A30C44">
      <w:pPr>
        <w:shd w:val="clear" w:color="auto" w:fill="FFFFFF"/>
        <w:spacing w:before="100" w:beforeAutospacing="1" w:after="202" w:line="240" w:lineRule="auto"/>
        <w:jc w:val="center"/>
        <w:rPr>
          <w:rFonts w:ascii="Times New Roman" w:eastAsia="Times New Roman" w:hAnsi="Times New Roman" w:cs="Times New Roman"/>
          <w:b/>
          <w:bCs/>
          <w:color w:val="000000"/>
          <w:sz w:val="32"/>
          <w:szCs w:val="32"/>
          <w:lang w:eastAsia="ru-RU"/>
        </w:rPr>
      </w:pPr>
    </w:p>
    <w:p w:rsidR="00A30C44" w:rsidRDefault="00A30C44" w:rsidP="00A30C44">
      <w:pPr>
        <w:shd w:val="clear" w:color="auto" w:fill="FFFFFF"/>
        <w:spacing w:before="100" w:beforeAutospacing="1" w:after="202" w:line="240" w:lineRule="auto"/>
        <w:jc w:val="center"/>
        <w:rPr>
          <w:rFonts w:ascii="Times New Roman" w:eastAsia="Times New Roman" w:hAnsi="Times New Roman" w:cs="Times New Roman"/>
          <w:b/>
          <w:bCs/>
          <w:color w:val="000000"/>
          <w:sz w:val="32"/>
          <w:szCs w:val="32"/>
          <w:lang w:eastAsia="ru-RU"/>
        </w:rPr>
      </w:pPr>
    </w:p>
    <w:p w:rsidR="00A30C44" w:rsidRDefault="00A30C44" w:rsidP="00A30C44">
      <w:pPr>
        <w:shd w:val="clear" w:color="auto" w:fill="FFFFFF"/>
        <w:spacing w:before="100" w:beforeAutospacing="1" w:after="202" w:line="240" w:lineRule="auto"/>
        <w:jc w:val="center"/>
        <w:rPr>
          <w:rFonts w:ascii="Times New Roman" w:eastAsia="Times New Roman" w:hAnsi="Times New Roman" w:cs="Times New Roman"/>
          <w:b/>
          <w:bCs/>
          <w:color w:val="000000"/>
          <w:sz w:val="32"/>
          <w:szCs w:val="32"/>
          <w:lang w:eastAsia="ru-RU"/>
        </w:rPr>
      </w:pPr>
    </w:p>
    <w:p w:rsidR="00A30C44" w:rsidRDefault="00A30C44" w:rsidP="00A30C44">
      <w:pPr>
        <w:shd w:val="clear" w:color="auto" w:fill="FFFFFF"/>
        <w:spacing w:before="100" w:beforeAutospacing="1" w:after="202" w:line="240" w:lineRule="auto"/>
        <w:jc w:val="center"/>
        <w:rPr>
          <w:rFonts w:ascii="Times New Roman" w:eastAsia="Times New Roman" w:hAnsi="Times New Roman" w:cs="Times New Roman"/>
          <w:b/>
          <w:bCs/>
          <w:color w:val="000000"/>
          <w:sz w:val="32"/>
          <w:szCs w:val="32"/>
          <w:lang w:eastAsia="ru-RU"/>
        </w:rPr>
      </w:pPr>
    </w:p>
    <w:p w:rsidR="00A30C44" w:rsidRDefault="00A30C44" w:rsidP="00A30C44">
      <w:pPr>
        <w:shd w:val="clear" w:color="auto" w:fill="FFFFFF"/>
        <w:spacing w:before="100" w:beforeAutospacing="1" w:after="202" w:line="240" w:lineRule="auto"/>
        <w:jc w:val="center"/>
        <w:rPr>
          <w:rFonts w:ascii="Times New Roman" w:eastAsia="Times New Roman" w:hAnsi="Times New Roman" w:cs="Times New Roman"/>
          <w:b/>
          <w:bCs/>
          <w:color w:val="000000"/>
          <w:sz w:val="32"/>
          <w:szCs w:val="32"/>
          <w:lang w:eastAsia="ru-RU"/>
        </w:rPr>
      </w:pPr>
    </w:p>
    <w:p w:rsidR="00A30C44" w:rsidRPr="00F53AEC" w:rsidRDefault="00A30C44" w:rsidP="00A30C44">
      <w:pPr>
        <w:shd w:val="clear" w:color="auto" w:fill="FFFFFF"/>
        <w:spacing w:before="100" w:beforeAutospacing="1" w:after="202"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32"/>
          <w:szCs w:val="32"/>
          <w:lang w:eastAsia="ru-RU"/>
        </w:rPr>
        <w:t>Режим дня в теплый период</w:t>
      </w:r>
    </w:p>
    <w:tbl>
      <w:tblPr>
        <w:tblW w:w="10200" w:type="dxa"/>
        <w:tblCellSpacing w:w="0" w:type="dxa"/>
        <w:tblCellMar>
          <w:top w:w="15" w:type="dxa"/>
          <w:left w:w="15" w:type="dxa"/>
          <w:bottom w:w="15" w:type="dxa"/>
          <w:right w:w="15" w:type="dxa"/>
        </w:tblCellMar>
        <w:tblLook w:val="04A0" w:firstRow="1" w:lastRow="0" w:firstColumn="1" w:lastColumn="0" w:noHBand="0" w:noVBand="1"/>
      </w:tblPr>
      <w:tblGrid>
        <w:gridCol w:w="3083"/>
        <w:gridCol w:w="1400"/>
        <w:gridCol w:w="1400"/>
        <w:gridCol w:w="1457"/>
        <w:gridCol w:w="1400"/>
        <w:gridCol w:w="1460"/>
      </w:tblGrid>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8"/>
                <w:szCs w:val="28"/>
                <w:lang w:eastAsia="ru-RU"/>
              </w:rPr>
              <w:t>Режимные моменты</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32"/>
                <w:szCs w:val="32"/>
                <w:lang w:eastAsia="ru-RU"/>
              </w:rPr>
              <w:t>1 мл.гр.</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32"/>
                <w:szCs w:val="32"/>
                <w:lang w:eastAsia="ru-RU"/>
              </w:rPr>
              <w:t>2 мл.гр.</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32"/>
                <w:szCs w:val="32"/>
                <w:lang w:eastAsia="ru-RU"/>
              </w:rPr>
              <w:t>Сред.гр.</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32"/>
                <w:szCs w:val="32"/>
                <w:lang w:eastAsia="ru-RU"/>
              </w:rPr>
              <w:t>Ст.гр.</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32"/>
                <w:szCs w:val="32"/>
                <w:lang w:eastAsia="ru-RU"/>
              </w:rPr>
              <w:t>Подг.гр.</w:t>
            </w:r>
          </w:p>
        </w:tc>
      </w:tr>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30572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30572C">
              <w:rPr>
                <w:rFonts w:ascii="Times New Roman" w:eastAsia="Times New Roman" w:hAnsi="Times New Roman" w:cs="Times New Roman"/>
                <w:color w:val="000000"/>
                <w:sz w:val="24"/>
                <w:szCs w:val="28"/>
                <w:lang w:eastAsia="ru-RU"/>
              </w:rPr>
              <w:t xml:space="preserve">Прием детей, </w:t>
            </w:r>
            <w:r w:rsidRPr="0030572C">
              <w:rPr>
                <w:rFonts w:ascii="Times New Roman" w:eastAsia="Times New Roman" w:hAnsi="Times New Roman" w:cs="Times New Roman"/>
                <w:color w:val="000000"/>
                <w:sz w:val="24"/>
                <w:szCs w:val="28"/>
                <w:lang w:eastAsia="ru-RU"/>
              </w:rPr>
              <w:lastRenderedPageBreak/>
              <w:t>самостоятельная деятельность, игры</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7.30 –8.3</w:t>
            </w:r>
            <w:r w:rsidRPr="00F53AEC">
              <w:rPr>
                <w:rFonts w:ascii="Times New Roman" w:eastAsia="Times New Roman" w:hAnsi="Times New Roman" w:cs="Times New Roman"/>
                <w:color w:val="000000"/>
                <w:sz w:val="24"/>
                <w:szCs w:val="24"/>
                <w:lang w:eastAsia="ru-RU"/>
              </w:rPr>
              <w:t>5</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7.30-8.3</w:t>
            </w:r>
            <w:r w:rsidRPr="00F53AEC">
              <w:rPr>
                <w:rFonts w:ascii="Times New Roman" w:eastAsia="Times New Roman" w:hAnsi="Times New Roman" w:cs="Times New Roman"/>
                <w:color w:val="000000"/>
                <w:sz w:val="24"/>
                <w:szCs w:val="24"/>
                <w:lang w:eastAsia="ru-RU"/>
              </w:rPr>
              <w:t>0</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7.30-8.3</w:t>
            </w:r>
            <w:r w:rsidRPr="00F53AEC">
              <w:rPr>
                <w:rFonts w:ascii="Times New Roman" w:eastAsia="Times New Roman" w:hAnsi="Times New Roman" w:cs="Times New Roman"/>
                <w:color w:val="000000"/>
                <w:sz w:val="24"/>
                <w:szCs w:val="24"/>
                <w:lang w:eastAsia="ru-RU"/>
              </w:rPr>
              <w:t>0</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7.30-8.3</w:t>
            </w:r>
            <w:r w:rsidRPr="00F53AEC">
              <w:rPr>
                <w:rFonts w:ascii="Times New Roman" w:eastAsia="Times New Roman" w:hAnsi="Times New Roman" w:cs="Times New Roman"/>
                <w:color w:val="000000"/>
                <w:sz w:val="24"/>
                <w:szCs w:val="24"/>
                <w:lang w:eastAsia="ru-RU"/>
              </w:rPr>
              <w:t>0</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7.30-8.3</w:t>
            </w:r>
            <w:r w:rsidRPr="00F53AEC">
              <w:rPr>
                <w:rFonts w:ascii="Times New Roman" w:eastAsia="Times New Roman" w:hAnsi="Times New Roman" w:cs="Times New Roman"/>
                <w:color w:val="000000"/>
                <w:sz w:val="28"/>
                <w:szCs w:val="28"/>
                <w:lang w:eastAsia="ru-RU"/>
              </w:rPr>
              <w:t>0</w:t>
            </w:r>
          </w:p>
        </w:tc>
      </w:tr>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30572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30572C">
              <w:rPr>
                <w:rFonts w:ascii="Times New Roman" w:eastAsia="Times New Roman" w:hAnsi="Times New Roman" w:cs="Times New Roman"/>
                <w:color w:val="000000"/>
                <w:sz w:val="24"/>
                <w:szCs w:val="28"/>
                <w:lang w:eastAsia="ru-RU"/>
              </w:rPr>
              <w:lastRenderedPageBreak/>
              <w:t>Утренняя гимнастика</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Default="00A30C44" w:rsidP="00FD6F6F">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8.25 –</w:t>
            </w:r>
            <w:r w:rsidRPr="00F53AEC">
              <w:rPr>
                <w:rFonts w:ascii="Times New Roman" w:eastAsia="Times New Roman" w:hAnsi="Times New Roman" w:cs="Times New Roman"/>
                <w:color w:val="000000"/>
                <w:sz w:val="24"/>
                <w:szCs w:val="24"/>
                <w:lang w:eastAsia="ru-RU"/>
              </w:rPr>
              <w:t>8.30</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8.20-8.25</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8.20-8.30</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8.20-8.30</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8.20-8.30</w:t>
            </w:r>
          </w:p>
        </w:tc>
      </w:tr>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30572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30572C">
              <w:rPr>
                <w:rFonts w:ascii="Times New Roman" w:eastAsia="Times New Roman" w:hAnsi="Times New Roman" w:cs="Times New Roman"/>
                <w:color w:val="000000"/>
                <w:sz w:val="24"/>
                <w:szCs w:val="28"/>
                <w:lang w:eastAsia="ru-RU"/>
              </w:rPr>
              <w:t>Гигиенические процедуры</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8.30 –</w:t>
            </w:r>
            <w:r w:rsidRPr="00F53AEC">
              <w:rPr>
                <w:rFonts w:ascii="Times New Roman" w:eastAsia="Times New Roman" w:hAnsi="Times New Roman" w:cs="Times New Roman"/>
                <w:color w:val="000000"/>
                <w:sz w:val="24"/>
                <w:szCs w:val="24"/>
                <w:lang w:eastAsia="ru-RU"/>
              </w:rPr>
              <w:t>9.00</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8.25-8.45</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8.30-8.40</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8.30-8.40</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8.30-8.40</w:t>
            </w:r>
          </w:p>
        </w:tc>
      </w:tr>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30572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30572C">
              <w:rPr>
                <w:rFonts w:ascii="Times New Roman" w:eastAsia="Times New Roman" w:hAnsi="Times New Roman" w:cs="Times New Roman"/>
                <w:color w:val="000000"/>
                <w:sz w:val="24"/>
                <w:szCs w:val="28"/>
                <w:lang w:eastAsia="ru-RU"/>
              </w:rPr>
              <w:t>Подготовка к завтраку, завтрак</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9.00 –</w:t>
            </w:r>
            <w:r w:rsidRPr="00F53AEC">
              <w:rPr>
                <w:rFonts w:ascii="Times New Roman" w:eastAsia="Times New Roman" w:hAnsi="Times New Roman" w:cs="Times New Roman"/>
                <w:color w:val="000000"/>
                <w:sz w:val="24"/>
                <w:szCs w:val="24"/>
                <w:lang w:eastAsia="ru-RU"/>
              </w:rPr>
              <w:t>9.10</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8.45-9.00</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8.40-9.00</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8.40-9.00</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8.40-9.00</w:t>
            </w:r>
          </w:p>
        </w:tc>
      </w:tr>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30572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30572C">
              <w:rPr>
                <w:rFonts w:ascii="Times New Roman" w:eastAsia="Times New Roman" w:hAnsi="Times New Roman" w:cs="Times New Roman"/>
                <w:color w:val="000000"/>
                <w:sz w:val="24"/>
                <w:szCs w:val="28"/>
                <w:lang w:eastAsia="ru-RU"/>
              </w:rPr>
              <w:t>Самостоятельная деятельность, игры</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9.10 –</w:t>
            </w:r>
            <w:r w:rsidRPr="00F53AEC">
              <w:rPr>
                <w:rFonts w:ascii="Times New Roman" w:eastAsia="Times New Roman" w:hAnsi="Times New Roman" w:cs="Times New Roman"/>
                <w:color w:val="000000"/>
                <w:sz w:val="24"/>
                <w:szCs w:val="24"/>
                <w:lang w:eastAsia="ru-RU"/>
              </w:rPr>
              <w:t>9.20</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9.40 –</w:t>
            </w:r>
            <w:r w:rsidRPr="00F53AEC">
              <w:rPr>
                <w:rFonts w:ascii="Times New Roman" w:eastAsia="Times New Roman" w:hAnsi="Times New Roman" w:cs="Times New Roman"/>
                <w:color w:val="000000"/>
                <w:sz w:val="24"/>
                <w:szCs w:val="24"/>
                <w:lang w:eastAsia="ru-RU"/>
              </w:rPr>
              <w:t>9.50</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9.00-9.10</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9.00-9.10</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9.00-9.10</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9.00-9.10</w:t>
            </w:r>
          </w:p>
        </w:tc>
      </w:tr>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30572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30572C">
              <w:rPr>
                <w:rFonts w:ascii="Times New Roman" w:eastAsia="Times New Roman" w:hAnsi="Times New Roman" w:cs="Times New Roman"/>
                <w:color w:val="000000"/>
                <w:sz w:val="24"/>
                <w:szCs w:val="28"/>
                <w:lang w:eastAsia="ru-RU"/>
              </w:rPr>
              <w:t>Непосредственно образовательная деятельность.</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9.50 –</w:t>
            </w:r>
            <w:r w:rsidRPr="00F53AEC">
              <w:rPr>
                <w:rFonts w:ascii="Times New Roman" w:eastAsia="Times New Roman" w:hAnsi="Times New Roman" w:cs="Times New Roman"/>
                <w:color w:val="000000"/>
                <w:sz w:val="24"/>
                <w:szCs w:val="24"/>
                <w:lang w:eastAsia="ru-RU"/>
              </w:rPr>
              <w:t>10.10</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9.10-9.25</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9.35-9.50</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9.10-9.30</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9.40-10.00</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9.10-9.35</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9.45-10.10</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tabs>
                <w:tab w:val="center" w:pos="649"/>
              </w:tabs>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9.10-9.40</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9.50-10.20</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10.30-11.00</w:t>
            </w:r>
          </w:p>
        </w:tc>
      </w:tr>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30572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30572C">
              <w:rPr>
                <w:rFonts w:ascii="Times New Roman" w:eastAsia="Times New Roman" w:hAnsi="Times New Roman" w:cs="Times New Roman"/>
                <w:color w:val="000000"/>
                <w:sz w:val="24"/>
                <w:szCs w:val="28"/>
                <w:lang w:eastAsia="ru-RU"/>
              </w:rPr>
              <w:t>Игры, самостоятельная деятельность, подготовка к прогулке, прогулка</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10.10</w:t>
            </w:r>
            <w:r w:rsidRPr="00F53AEC">
              <w:rPr>
                <w:rFonts w:ascii="Times New Roman" w:eastAsia="Times New Roman" w:hAnsi="Times New Roman" w:cs="Times New Roman"/>
                <w:color w:val="000000"/>
                <w:sz w:val="24"/>
                <w:szCs w:val="24"/>
                <w:lang w:eastAsia="ru-RU"/>
              </w:rPr>
              <w:t>11.50</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9.50-11.30</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10.00-12.00</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10.10-12.10</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11.00-12.20</w:t>
            </w:r>
          </w:p>
        </w:tc>
      </w:tr>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30572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30572C">
              <w:rPr>
                <w:rFonts w:ascii="Times New Roman" w:eastAsia="Times New Roman" w:hAnsi="Times New Roman" w:cs="Times New Roman"/>
                <w:color w:val="000000"/>
                <w:sz w:val="24"/>
                <w:szCs w:val="28"/>
                <w:lang w:eastAsia="ru-RU"/>
              </w:rPr>
              <w:t>Возвращение с прогулки, игры</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11.50</w:t>
            </w:r>
            <w:r w:rsidRPr="00F53AEC">
              <w:rPr>
                <w:rFonts w:ascii="Times New Roman" w:eastAsia="Times New Roman" w:hAnsi="Times New Roman" w:cs="Times New Roman"/>
                <w:color w:val="000000"/>
                <w:sz w:val="24"/>
                <w:szCs w:val="24"/>
                <w:lang w:eastAsia="ru-RU"/>
              </w:rPr>
              <w:t>12.30</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11.30</w:t>
            </w:r>
            <w:r w:rsidRPr="00F53AEC">
              <w:rPr>
                <w:rFonts w:ascii="Times New Roman" w:eastAsia="Times New Roman" w:hAnsi="Times New Roman" w:cs="Times New Roman"/>
                <w:color w:val="000000"/>
                <w:sz w:val="24"/>
                <w:szCs w:val="24"/>
                <w:lang w:eastAsia="ru-RU"/>
              </w:rPr>
              <w:t>11.45</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12.00-12.20</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12.10-12.30</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12.20-12.30</w:t>
            </w:r>
          </w:p>
        </w:tc>
      </w:tr>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30572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30572C">
              <w:rPr>
                <w:rFonts w:ascii="Times New Roman" w:eastAsia="Times New Roman" w:hAnsi="Times New Roman" w:cs="Times New Roman"/>
                <w:color w:val="000000"/>
                <w:sz w:val="24"/>
                <w:szCs w:val="28"/>
                <w:lang w:eastAsia="ru-RU"/>
              </w:rPr>
              <w:t>Подготовка к обеду, обед</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12.30</w:t>
            </w:r>
            <w:r w:rsidRPr="00F53AEC">
              <w:rPr>
                <w:rFonts w:ascii="Times New Roman" w:eastAsia="Times New Roman" w:hAnsi="Times New Roman" w:cs="Times New Roman"/>
                <w:color w:val="000000"/>
                <w:sz w:val="24"/>
                <w:szCs w:val="24"/>
                <w:lang w:eastAsia="ru-RU"/>
              </w:rPr>
              <w:t>15.00</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11.45</w:t>
            </w:r>
            <w:r w:rsidRPr="00F53AEC">
              <w:rPr>
                <w:rFonts w:ascii="Times New Roman" w:eastAsia="Times New Roman" w:hAnsi="Times New Roman" w:cs="Times New Roman"/>
                <w:color w:val="000000"/>
                <w:sz w:val="24"/>
                <w:szCs w:val="24"/>
                <w:lang w:eastAsia="ru-RU"/>
              </w:rPr>
              <w:t>12.15</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12.20-12.50</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12.30-13.00</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12.30-13.00</w:t>
            </w:r>
          </w:p>
        </w:tc>
      </w:tr>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30572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30572C">
              <w:rPr>
                <w:rFonts w:ascii="Times New Roman" w:eastAsia="Times New Roman" w:hAnsi="Times New Roman" w:cs="Times New Roman"/>
                <w:color w:val="000000"/>
                <w:sz w:val="24"/>
                <w:szCs w:val="28"/>
                <w:lang w:eastAsia="ru-RU"/>
              </w:rPr>
              <w:t>Подготовка ко сну, дневной сон</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15.00.</w:t>
            </w:r>
            <w:r w:rsidRPr="00F53AEC">
              <w:rPr>
                <w:rFonts w:ascii="Times New Roman" w:eastAsia="Times New Roman" w:hAnsi="Times New Roman" w:cs="Times New Roman"/>
                <w:color w:val="000000"/>
                <w:sz w:val="24"/>
                <w:szCs w:val="24"/>
                <w:lang w:eastAsia="ru-RU"/>
              </w:rPr>
              <w:t>15.20</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12.15</w:t>
            </w:r>
            <w:r w:rsidRPr="00F53AEC">
              <w:rPr>
                <w:rFonts w:ascii="Times New Roman" w:eastAsia="Times New Roman" w:hAnsi="Times New Roman" w:cs="Times New Roman"/>
                <w:color w:val="000000"/>
                <w:sz w:val="24"/>
                <w:szCs w:val="24"/>
                <w:lang w:eastAsia="ru-RU"/>
              </w:rPr>
              <w:t>15.00</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13.00-15.00</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13.15-15.00</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13.00-15.00</w:t>
            </w:r>
          </w:p>
        </w:tc>
      </w:tr>
      <w:tr w:rsidR="00A30C44" w:rsidRPr="00F53AEC" w:rsidTr="00FD6F6F">
        <w:trPr>
          <w:trHeight w:val="699"/>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30572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30572C">
              <w:rPr>
                <w:rFonts w:ascii="Times New Roman" w:eastAsia="Times New Roman" w:hAnsi="Times New Roman" w:cs="Times New Roman"/>
                <w:color w:val="000000"/>
                <w:sz w:val="24"/>
                <w:szCs w:val="28"/>
                <w:lang w:eastAsia="ru-RU"/>
              </w:rPr>
              <w:t>Подъем, воздушные процедуры</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15.20 </w:t>
            </w:r>
            <w:r w:rsidRPr="00F53AEC">
              <w:rPr>
                <w:rFonts w:ascii="Times New Roman" w:eastAsia="Times New Roman" w:hAnsi="Times New Roman" w:cs="Times New Roman"/>
                <w:color w:val="000000"/>
                <w:sz w:val="24"/>
                <w:szCs w:val="24"/>
                <w:lang w:eastAsia="ru-RU"/>
              </w:rPr>
              <w:t>15.40</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15.00</w:t>
            </w:r>
            <w:r w:rsidRPr="00F53AEC">
              <w:rPr>
                <w:rFonts w:ascii="Times New Roman" w:eastAsia="Times New Roman" w:hAnsi="Times New Roman" w:cs="Times New Roman"/>
                <w:color w:val="000000"/>
                <w:sz w:val="24"/>
                <w:szCs w:val="24"/>
                <w:lang w:eastAsia="ru-RU"/>
              </w:rPr>
              <w:t>15.20</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15.00-15.20</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15.00-15.15</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15.00-15.15</w:t>
            </w:r>
          </w:p>
        </w:tc>
      </w:tr>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Полдник</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15.40 </w:t>
            </w:r>
            <w:r w:rsidRPr="00F53AEC">
              <w:rPr>
                <w:rFonts w:ascii="Times New Roman" w:eastAsia="Times New Roman" w:hAnsi="Times New Roman" w:cs="Times New Roman"/>
                <w:color w:val="000000"/>
                <w:sz w:val="24"/>
                <w:szCs w:val="24"/>
                <w:lang w:eastAsia="ru-RU"/>
              </w:rPr>
              <w:t>15.50</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15.20.</w:t>
            </w:r>
            <w:r w:rsidRPr="00F53AEC">
              <w:rPr>
                <w:rFonts w:ascii="Times New Roman" w:eastAsia="Times New Roman" w:hAnsi="Times New Roman" w:cs="Times New Roman"/>
                <w:color w:val="000000"/>
                <w:sz w:val="24"/>
                <w:szCs w:val="24"/>
                <w:lang w:eastAsia="ru-RU"/>
              </w:rPr>
              <w:t>15.40</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15.20-15.40</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15.15-15.30</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15.15-15.30</w:t>
            </w:r>
          </w:p>
        </w:tc>
      </w:tr>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Игры, самостоятельная деятельность</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15.50 </w:t>
            </w:r>
            <w:r w:rsidRPr="00F53AEC">
              <w:rPr>
                <w:rFonts w:ascii="Times New Roman" w:eastAsia="Times New Roman" w:hAnsi="Times New Roman" w:cs="Times New Roman"/>
                <w:color w:val="000000"/>
                <w:sz w:val="24"/>
                <w:szCs w:val="24"/>
                <w:lang w:eastAsia="ru-RU"/>
              </w:rPr>
              <w:t>16.30</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15.40</w:t>
            </w:r>
            <w:r w:rsidRPr="00F53AEC">
              <w:rPr>
                <w:rFonts w:ascii="Times New Roman" w:eastAsia="Times New Roman" w:hAnsi="Times New Roman" w:cs="Times New Roman"/>
                <w:color w:val="000000"/>
                <w:sz w:val="24"/>
                <w:szCs w:val="24"/>
                <w:lang w:eastAsia="ru-RU"/>
              </w:rPr>
              <w:t>16.10</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15.40-16.10</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15.30-16.00</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15.30-16.00</w:t>
            </w:r>
          </w:p>
        </w:tc>
      </w:tr>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Чтение художественной литературы</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16.30 </w:t>
            </w:r>
            <w:r w:rsidRPr="00F53AEC">
              <w:rPr>
                <w:rFonts w:ascii="Times New Roman" w:eastAsia="Times New Roman" w:hAnsi="Times New Roman" w:cs="Times New Roman"/>
                <w:color w:val="000000"/>
                <w:sz w:val="24"/>
                <w:szCs w:val="24"/>
                <w:lang w:eastAsia="ru-RU"/>
              </w:rPr>
              <w:t>16.40</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16.10</w:t>
            </w:r>
            <w:r w:rsidRPr="00F53AEC">
              <w:rPr>
                <w:rFonts w:ascii="Times New Roman" w:eastAsia="Times New Roman" w:hAnsi="Times New Roman" w:cs="Times New Roman"/>
                <w:color w:val="000000"/>
                <w:sz w:val="24"/>
                <w:szCs w:val="24"/>
                <w:lang w:eastAsia="ru-RU"/>
              </w:rPr>
              <w:t>16.30</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16.10-16.30</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16.00-16.20</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16.00-16.20</w:t>
            </w:r>
          </w:p>
        </w:tc>
      </w:tr>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Подготовка к прогулке, прогулка, возвращение с прогулки</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16.40 </w:t>
            </w:r>
            <w:r w:rsidRPr="00F53AEC">
              <w:rPr>
                <w:rFonts w:ascii="Times New Roman" w:eastAsia="Times New Roman" w:hAnsi="Times New Roman" w:cs="Times New Roman"/>
                <w:color w:val="000000"/>
                <w:sz w:val="24"/>
                <w:szCs w:val="24"/>
                <w:lang w:eastAsia="ru-RU"/>
              </w:rPr>
              <w:t>17.30</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16.30</w:t>
            </w:r>
            <w:r w:rsidRPr="00F53AEC">
              <w:rPr>
                <w:rFonts w:ascii="Times New Roman" w:eastAsia="Times New Roman" w:hAnsi="Times New Roman" w:cs="Times New Roman"/>
                <w:color w:val="000000"/>
                <w:sz w:val="24"/>
                <w:szCs w:val="24"/>
                <w:lang w:eastAsia="ru-RU"/>
              </w:rPr>
              <w:t>17.30</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16.30-17.30</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16.20-17.30</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16.20-17.30</w:t>
            </w:r>
          </w:p>
        </w:tc>
      </w:tr>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Игры, самостоятельная деятельность</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17.30</w:t>
            </w:r>
            <w:r w:rsidRPr="00F53AEC">
              <w:rPr>
                <w:rFonts w:ascii="Times New Roman" w:eastAsia="Times New Roman" w:hAnsi="Times New Roman" w:cs="Times New Roman"/>
                <w:color w:val="000000"/>
                <w:sz w:val="24"/>
                <w:szCs w:val="24"/>
                <w:lang w:eastAsia="ru-RU"/>
              </w:rPr>
              <w:t>18.45</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17.30</w:t>
            </w:r>
            <w:r w:rsidRPr="00F53AEC">
              <w:rPr>
                <w:rFonts w:ascii="Times New Roman" w:eastAsia="Times New Roman" w:hAnsi="Times New Roman" w:cs="Times New Roman"/>
                <w:color w:val="000000"/>
                <w:sz w:val="24"/>
                <w:szCs w:val="24"/>
                <w:lang w:eastAsia="ru-RU"/>
              </w:rPr>
              <w:t>18.45</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17.30-18.45</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17.30-18.45</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17.30-18.45</w:t>
            </w:r>
          </w:p>
        </w:tc>
      </w:tr>
      <w:tr w:rsidR="00A30C44" w:rsidRPr="00F53AEC" w:rsidTr="00FD6F6F">
        <w:trPr>
          <w:tblCellSpacing w:w="0" w:type="dxa"/>
        </w:trPr>
        <w:tc>
          <w:tcPr>
            <w:tcW w:w="31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Уход детей домой.</w:t>
            </w:r>
          </w:p>
        </w:tc>
        <w:tc>
          <w:tcPr>
            <w:tcW w:w="13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18.45</w:t>
            </w:r>
            <w:r w:rsidRPr="00F53AEC">
              <w:rPr>
                <w:rFonts w:ascii="Times New Roman" w:eastAsia="Times New Roman" w:hAnsi="Times New Roman" w:cs="Times New Roman"/>
                <w:color w:val="000000"/>
                <w:sz w:val="24"/>
                <w:szCs w:val="24"/>
                <w:lang w:eastAsia="ru-RU"/>
              </w:rPr>
              <w:t>19.00</w:t>
            </w:r>
          </w:p>
        </w:tc>
        <w:tc>
          <w:tcPr>
            <w:tcW w:w="13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18.45</w:t>
            </w:r>
            <w:r w:rsidRPr="00F53AEC">
              <w:rPr>
                <w:rFonts w:ascii="Times New Roman" w:eastAsia="Times New Roman" w:hAnsi="Times New Roman" w:cs="Times New Roman"/>
                <w:color w:val="000000"/>
                <w:sz w:val="24"/>
                <w:szCs w:val="24"/>
                <w:lang w:eastAsia="ru-RU"/>
              </w:rPr>
              <w:t>19.00</w:t>
            </w:r>
          </w:p>
        </w:tc>
        <w:tc>
          <w:tcPr>
            <w:tcW w:w="14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18.45-19.00</w:t>
            </w:r>
          </w:p>
        </w:tc>
        <w:tc>
          <w:tcPr>
            <w:tcW w:w="141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18.45-19.00</w:t>
            </w:r>
          </w:p>
        </w:tc>
        <w:tc>
          <w:tcPr>
            <w:tcW w:w="1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18.45-19.00</w:t>
            </w:r>
          </w:p>
        </w:tc>
      </w:tr>
    </w:tbl>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274" w:after="274"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Проектирование воспитательно-образовательного процесса</w:t>
      </w:r>
    </w:p>
    <w:p w:rsidR="00A30C44" w:rsidRPr="00F53AEC" w:rsidRDefault="00A30C44" w:rsidP="00A30C44">
      <w:pPr>
        <w:shd w:val="clear" w:color="auto" w:fill="FFFFFF"/>
        <w:spacing w:before="274" w:after="274"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xml:space="preserve">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w:t>
      </w:r>
      <w:r w:rsidRPr="00F53AEC">
        <w:rPr>
          <w:rFonts w:ascii="Times New Roman" w:eastAsia="Times New Roman" w:hAnsi="Times New Roman" w:cs="Times New Roman"/>
          <w:color w:val="000000"/>
          <w:sz w:val="28"/>
          <w:szCs w:val="28"/>
          <w:lang w:eastAsia="ru-RU"/>
        </w:rPr>
        <w:lastRenderedPageBreak/>
        <w:t>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A30C44" w:rsidRPr="00F53AEC" w:rsidRDefault="00A30C44" w:rsidP="00A30C44">
      <w:pPr>
        <w:shd w:val="clear" w:color="auto" w:fill="FFFFFF"/>
        <w:spacing w:before="274" w:after="274"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Структура организованных форм обучения дошкольного образовательного учреждения (сетка непосредственно 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соответствии с СанПин 2.4.1.3049-13:</w:t>
      </w:r>
    </w:p>
    <w:p w:rsidR="00A30C44" w:rsidRPr="00F53AEC" w:rsidRDefault="00A30C44" w:rsidP="00A30C44">
      <w:pPr>
        <w:shd w:val="clear" w:color="auto" w:fill="FFFFFF"/>
        <w:spacing w:before="274" w:after="24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274" w:after="274"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Формы организации непосредственно образовательной деятельности детей</w:t>
      </w:r>
    </w:p>
    <w:tbl>
      <w:tblPr>
        <w:tblW w:w="9570" w:type="dxa"/>
        <w:tblCellSpacing w:w="0" w:type="dxa"/>
        <w:tblCellMar>
          <w:top w:w="15" w:type="dxa"/>
          <w:left w:w="15" w:type="dxa"/>
          <w:bottom w:w="15" w:type="dxa"/>
          <w:right w:w="15" w:type="dxa"/>
        </w:tblCellMar>
        <w:tblLook w:val="04A0" w:firstRow="1" w:lastRow="0" w:firstColumn="1" w:lastColumn="0" w:noHBand="0" w:noVBand="1"/>
      </w:tblPr>
      <w:tblGrid>
        <w:gridCol w:w="2550"/>
        <w:gridCol w:w="7020"/>
      </w:tblGrid>
      <w:tr w:rsidR="00A30C44" w:rsidRPr="00F53AEC" w:rsidTr="00FD6F6F">
        <w:trPr>
          <w:tblCellSpacing w:w="0" w:type="dxa"/>
        </w:trPr>
        <w:tc>
          <w:tcPr>
            <w:tcW w:w="24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Формы организации обучения</w:t>
            </w:r>
          </w:p>
        </w:tc>
        <w:tc>
          <w:tcPr>
            <w:tcW w:w="6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Особенности</w:t>
            </w:r>
          </w:p>
        </w:tc>
      </w:tr>
      <w:tr w:rsidR="00A30C44" w:rsidRPr="00F53AEC" w:rsidTr="00FD6F6F">
        <w:trPr>
          <w:tblCellSpacing w:w="0" w:type="dxa"/>
        </w:trPr>
        <w:tc>
          <w:tcPr>
            <w:tcW w:w="24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274"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Индивидуальная</w:t>
            </w:r>
          </w:p>
        </w:tc>
        <w:tc>
          <w:tcPr>
            <w:tcW w:w="6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274"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A30C44" w:rsidRPr="00F53AEC" w:rsidTr="00FD6F6F">
        <w:trPr>
          <w:tblCellSpacing w:w="0" w:type="dxa"/>
        </w:trPr>
        <w:tc>
          <w:tcPr>
            <w:tcW w:w="24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Групповая</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(индивидуально-коллективная)</w:t>
            </w:r>
          </w:p>
        </w:tc>
        <w:tc>
          <w:tcPr>
            <w:tcW w:w="6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Группа делится на подгруппы.</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tc>
      </w:tr>
      <w:tr w:rsidR="00A30C44" w:rsidRPr="00F53AEC" w:rsidTr="00FD6F6F">
        <w:trPr>
          <w:tblCellSpacing w:w="0" w:type="dxa"/>
        </w:trPr>
        <w:tc>
          <w:tcPr>
            <w:tcW w:w="24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274"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Фронтальная</w:t>
            </w:r>
          </w:p>
        </w:tc>
        <w:tc>
          <w:tcPr>
            <w:tcW w:w="6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A30C44" w:rsidRPr="00F53AEC" w:rsidRDefault="00A30C44" w:rsidP="00A30C44">
      <w:pPr>
        <w:shd w:val="clear" w:color="auto" w:fill="FFFFFF"/>
        <w:spacing w:before="274" w:after="274"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 xml:space="preserve">В соответствии с максимальной нагрузкой на ребенка в организованных формах обучения, составлены планы образовательной нагрузки непрерывной непосредственно образовательной деятельности в рамках примерной основной общеобразовательной программы дошкольного образования «От рождения до школы» под редакцией Н. Е. Вераксы, Т. С. Комаровой, М. А. Васильевой. При составлении плана образовательной нагрузки учитываются положения СанПин 2.4.1.3049-13. Максимально допустимый объём недельной нагрузки, включающий реализацию дополнительных </w:t>
      </w:r>
      <w:r w:rsidRPr="00F53AEC">
        <w:rPr>
          <w:rFonts w:ascii="Times New Roman" w:eastAsia="Times New Roman" w:hAnsi="Times New Roman" w:cs="Times New Roman"/>
          <w:color w:val="000000"/>
          <w:sz w:val="28"/>
          <w:szCs w:val="28"/>
          <w:lang w:eastAsia="ru-RU"/>
        </w:rPr>
        <w:lastRenderedPageBreak/>
        <w:t>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СанПин 2.4.1.3049-13.</w:t>
      </w:r>
    </w:p>
    <w:tbl>
      <w:tblPr>
        <w:tblW w:w="7348" w:type="dxa"/>
        <w:tblCellSpacing w:w="0" w:type="dxa"/>
        <w:tblCellMar>
          <w:top w:w="15" w:type="dxa"/>
          <w:left w:w="15" w:type="dxa"/>
          <w:bottom w:w="15" w:type="dxa"/>
          <w:right w:w="15" w:type="dxa"/>
        </w:tblCellMar>
        <w:tblLook w:val="04A0" w:firstRow="1" w:lastRow="0" w:firstColumn="1" w:lastColumn="0" w:noHBand="0" w:noVBand="1"/>
      </w:tblPr>
      <w:tblGrid>
        <w:gridCol w:w="2485"/>
        <w:gridCol w:w="1252"/>
        <w:gridCol w:w="1252"/>
        <w:gridCol w:w="1193"/>
        <w:gridCol w:w="1258"/>
      </w:tblGrid>
      <w:tr w:rsidR="00A30C44" w:rsidRPr="00F53AEC" w:rsidTr="00FD6F6F">
        <w:trPr>
          <w:tblCellSpacing w:w="0" w:type="dxa"/>
        </w:trPr>
        <w:tc>
          <w:tcPr>
            <w:tcW w:w="24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Продолжительность НОД</w:t>
            </w:r>
          </w:p>
        </w:tc>
        <w:tc>
          <w:tcPr>
            <w:tcW w:w="123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1-я младшая группа</w:t>
            </w:r>
          </w:p>
        </w:tc>
        <w:tc>
          <w:tcPr>
            <w:tcW w:w="123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2-я младшая группа</w:t>
            </w:r>
          </w:p>
        </w:tc>
        <w:tc>
          <w:tcPr>
            <w:tcW w:w="117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Средняя группа</w:t>
            </w:r>
          </w:p>
        </w:tc>
        <w:tc>
          <w:tcPr>
            <w:tcW w:w="124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Старшая группа</w:t>
            </w:r>
          </w:p>
        </w:tc>
      </w:tr>
      <w:tr w:rsidR="00A30C44" w:rsidRPr="00F53AEC" w:rsidTr="00FD6F6F">
        <w:trPr>
          <w:tblCellSpacing w:w="0" w:type="dxa"/>
        </w:trPr>
        <w:tc>
          <w:tcPr>
            <w:tcW w:w="24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Длительность условного часа (в мин.)</w:t>
            </w:r>
          </w:p>
        </w:tc>
        <w:tc>
          <w:tcPr>
            <w:tcW w:w="123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10</w:t>
            </w:r>
          </w:p>
        </w:tc>
        <w:tc>
          <w:tcPr>
            <w:tcW w:w="123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w:t>
            </w:r>
          </w:p>
        </w:tc>
        <w:tc>
          <w:tcPr>
            <w:tcW w:w="117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20</w:t>
            </w:r>
          </w:p>
        </w:tc>
        <w:tc>
          <w:tcPr>
            <w:tcW w:w="124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25</w:t>
            </w:r>
          </w:p>
        </w:tc>
      </w:tr>
      <w:tr w:rsidR="00A30C44" w:rsidRPr="00F53AEC" w:rsidTr="00FD6F6F">
        <w:trPr>
          <w:tblCellSpacing w:w="0" w:type="dxa"/>
        </w:trPr>
        <w:tc>
          <w:tcPr>
            <w:tcW w:w="24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Допустимый объем недельной образовательной нагрузки</w:t>
            </w:r>
          </w:p>
        </w:tc>
        <w:tc>
          <w:tcPr>
            <w:tcW w:w="123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10</w:t>
            </w:r>
          </w:p>
        </w:tc>
        <w:tc>
          <w:tcPr>
            <w:tcW w:w="123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11</w:t>
            </w:r>
          </w:p>
        </w:tc>
        <w:tc>
          <w:tcPr>
            <w:tcW w:w="117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12</w:t>
            </w:r>
          </w:p>
        </w:tc>
        <w:tc>
          <w:tcPr>
            <w:tcW w:w="124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w:t>
            </w:r>
          </w:p>
        </w:tc>
      </w:tr>
      <w:tr w:rsidR="00A30C44" w:rsidRPr="00F53AEC" w:rsidTr="00FD6F6F">
        <w:trPr>
          <w:tblCellSpacing w:w="0" w:type="dxa"/>
        </w:trPr>
        <w:tc>
          <w:tcPr>
            <w:tcW w:w="24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Общее астрономическое время</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в неделю (в часах)</w:t>
            </w:r>
          </w:p>
        </w:tc>
        <w:tc>
          <w:tcPr>
            <w:tcW w:w="123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 час</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40 мин</w:t>
            </w:r>
          </w:p>
        </w:tc>
        <w:tc>
          <w:tcPr>
            <w:tcW w:w="123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 часа</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45 мин</w:t>
            </w:r>
          </w:p>
        </w:tc>
        <w:tc>
          <w:tcPr>
            <w:tcW w:w="117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4 часа</w:t>
            </w:r>
          </w:p>
        </w:tc>
        <w:tc>
          <w:tcPr>
            <w:tcW w:w="124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6 часов</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 мин</w:t>
            </w:r>
          </w:p>
        </w:tc>
      </w:tr>
    </w:tbl>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4"/>
          <w:szCs w:val="24"/>
          <w:lang w:eastAsia="ru-RU"/>
        </w:rPr>
        <w:t>УЧЕБНЫЙ ПЛАН ГРУПП ОБЩЕРАЗВИВАЮЩЕЙ НАПРАВЛЕННОСТИ</w:t>
      </w:r>
    </w:p>
    <w:p w:rsidR="00A30C44" w:rsidRPr="00F53AEC" w:rsidRDefault="00A30C44" w:rsidP="00A30C44">
      <w:pPr>
        <w:shd w:val="clear" w:color="auto" w:fill="FFFFFF"/>
        <w:spacing w:before="100" w:beforeAutospacing="1" w:after="150" w:line="240" w:lineRule="auto"/>
        <w:jc w:val="center"/>
        <w:rPr>
          <w:rFonts w:ascii="yandex-sans" w:eastAsia="Times New Roman" w:hAnsi="yandex-sans" w:cs="Times New Roman"/>
          <w:color w:val="000000"/>
          <w:sz w:val="23"/>
          <w:szCs w:val="23"/>
          <w:lang w:eastAsia="ru-RU"/>
        </w:rPr>
      </w:pPr>
      <w:r>
        <w:rPr>
          <w:rFonts w:ascii="Times New Roman" w:eastAsia="Times New Roman" w:hAnsi="Times New Roman" w:cs="Times New Roman"/>
          <w:b/>
          <w:bCs/>
          <w:color w:val="000000"/>
          <w:sz w:val="24"/>
          <w:szCs w:val="24"/>
          <w:lang w:eastAsia="ru-RU"/>
        </w:rPr>
        <w:t>МК</w:t>
      </w:r>
      <w:r w:rsidRPr="00F53AEC">
        <w:rPr>
          <w:rFonts w:ascii="Times New Roman" w:eastAsia="Times New Roman" w:hAnsi="Times New Roman" w:cs="Times New Roman"/>
          <w:b/>
          <w:bCs/>
          <w:color w:val="000000"/>
          <w:sz w:val="24"/>
          <w:szCs w:val="24"/>
          <w:lang w:eastAsia="ru-RU"/>
        </w:rPr>
        <w:t>ОУ</w:t>
      </w:r>
      <w:r>
        <w:rPr>
          <w:rFonts w:ascii="Times New Roman" w:eastAsia="Times New Roman" w:hAnsi="Times New Roman" w:cs="Times New Roman"/>
          <w:b/>
          <w:bCs/>
          <w:color w:val="000000"/>
          <w:sz w:val="24"/>
          <w:szCs w:val="24"/>
          <w:lang w:eastAsia="ru-RU"/>
        </w:rPr>
        <w:t xml:space="preserve"> ДО «ДЕТСКИЙ САД Соколенок</w:t>
      </w:r>
      <w:r w:rsidRPr="00F53AEC">
        <w:rPr>
          <w:rFonts w:ascii="Times New Roman" w:eastAsia="Times New Roman" w:hAnsi="Times New Roman" w:cs="Times New Roman"/>
          <w:b/>
          <w:bCs/>
          <w:color w:val="000000"/>
          <w:sz w:val="24"/>
          <w:szCs w:val="24"/>
          <w:lang w:eastAsia="ru-RU"/>
        </w:rPr>
        <w:t>»</w:t>
      </w:r>
    </w:p>
    <w:tbl>
      <w:tblPr>
        <w:tblW w:w="8635" w:type="dxa"/>
        <w:tblCellSpacing w:w="0" w:type="dxa"/>
        <w:tblCellMar>
          <w:top w:w="15" w:type="dxa"/>
          <w:left w:w="15" w:type="dxa"/>
          <w:bottom w:w="15" w:type="dxa"/>
          <w:right w:w="15" w:type="dxa"/>
        </w:tblCellMar>
        <w:tblLook w:val="04A0" w:firstRow="1" w:lastRow="0" w:firstColumn="1" w:lastColumn="0" w:noHBand="0" w:noVBand="1"/>
      </w:tblPr>
      <w:tblGrid>
        <w:gridCol w:w="4995"/>
        <w:gridCol w:w="1089"/>
        <w:gridCol w:w="1134"/>
        <w:gridCol w:w="1417"/>
      </w:tblGrid>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274"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Возраст (годы)</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274"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3 – 4 года</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274"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4 – 5 лет</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9928D1" w:rsidRDefault="00A30C44" w:rsidP="00FD6F6F">
            <w:pPr>
              <w:spacing w:before="274" w:after="100" w:afterAutospacing="1" w:line="240" w:lineRule="auto"/>
              <w:rPr>
                <w:rFonts w:ascii="Times New Roman" w:eastAsia="Times New Roman" w:hAnsi="Times New Roman" w:cs="Times New Roman"/>
                <w:b/>
                <w:bCs/>
                <w:color w:val="000000"/>
                <w:sz w:val="24"/>
                <w:szCs w:val="24"/>
                <w:lang w:eastAsia="ru-RU"/>
              </w:rPr>
            </w:pPr>
            <w:r w:rsidRPr="00F53AEC">
              <w:rPr>
                <w:rFonts w:ascii="Times New Roman" w:eastAsia="Times New Roman" w:hAnsi="Times New Roman" w:cs="Times New Roman"/>
                <w:b/>
                <w:bCs/>
                <w:color w:val="000000"/>
                <w:sz w:val="24"/>
                <w:szCs w:val="24"/>
                <w:lang w:eastAsia="ru-RU"/>
              </w:rPr>
              <w:t>5 – 6 лет</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Длительность условного часа</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(минуты)</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20</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25</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Количество условных часов</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в неделю.</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11</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12</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15</w:t>
            </w:r>
          </w:p>
        </w:tc>
      </w:tr>
      <w:tr w:rsidR="00A30C44" w:rsidRPr="00F53AEC" w:rsidTr="00FD6F6F">
        <w:trPr>
          <w:gridAfter w:val="3"/>
          <w:wAfter w:w="3640" w:type="dxa"/>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Вид деятельности</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общеобразовательного уровня</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Физическое развитие</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3</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3</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3</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Познавательное развитие</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2</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2</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3</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i/>
                <w:iCs/>
                <w:color w:val="000000"/>
                <w:sz w:val="24"/>
                <w:szCs w:val="24"/>
                <w:lang w:eastAsia="ru-RU"/>
              </w:rPr>
              <w:t>Формирование элементарных математическихпредставлений</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i/>
                <w:iCs/>
                <w:color w:val="000000"/>
                <w:sz w:val="24"/>
                <w:szCs w:val="24"/>
                <w:lang w:eastAsia="ru-RU"/>
              </w:rPr>
              <w:t>Формирование</w:t>
            </w:r>
            <w:r w:rsidRPr="00F53AEC">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i/>
                <w:iCs/>
                <w:color w:val="000000"/>
                <w:sz w:val="24"/>
                <w:szCs w:val="24"/>
                <w:lang w:eastAsia="ru-RU"/>
              </w:rPr>
              <w:t>целостной</w:t>
            </w:r>
            <w:r w:rsidRPr="00F53AEC">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i/>
                <w:iCs/>
                <w:color w:val="000000"/>
                <w:sz w:val="24"/>
                <w:szCs w:val="24"/>
                <w:lang w:eastAsia="ru-RU"/>
              </w:rPr>
              <w:t>картины</w:t>
            </w:r>
            <w:r w:rsidRPr="00F53AEC">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i/>
                <w:iCs/>
                <w:color w:val="000000"/>
                <w:sz w:val="24"/>
                <w:szCs w:val="24"/>
                <w:lang w:eastAsia="ru-RU"/>
              </w:rPr>
              <w:t>мира</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i/>
                <w:iCs/>
                <w:color w:val="000000"/>
                <w:sz w:val="24"/>
                <w:szCs w:val="24"/>
                <w:lang w:eastAsia="ru-RU"/>
              </w:rPr>
              <w:t>Познавательно-исследовательская</w:t>
            </w:r>
            <w:r w:rsidRPr="00F53AEC">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i/>
                <w:iCs/>
                <w:color w:val="000000"/>
                <w:sz w:val="24"/>
                <w:szCs w:val="24"/>
                <w:lang w:eastAsia="ru-RU"/>
              </w:rPr>
              <w:t>и</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i/>
                <w:iCs/>
                <w:color w:val="000000"/>
                <w:sz w:val="24"/>
                <w:szCs w:val="24"/>
                <w:lang w:eastAsia="ru-RU"/>
              </w:rPr>
              <w:t>продуктивная</w:t>
            </w:r>
            <w:r w:rsidRPr="00F53AEC">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i/>
                <w:iCs/>
                <w:color w:val="000000"/>
                <w:sz w:val="24"/>
                <w:szCs w:val="24"/>
                <w:lang w:eastAsia="ru-RU"/>
              </w:rPr>
              <w:t>деятельность</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Речевое развитие</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1</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1</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2</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i/>
                <w:iCs/>
                <w:color w:val="000000"/>
                <w:sz w:val="24"/>
                <w:szCs w:val="24"/>
                <w:lang w:eastAsia="ru-RU"/>
              </w:rPr>
              <w:lastRenderedPageBreak/>
              <w:t>Развитие речи</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i/>
                <w:iCs/>
                <w:color w:val="000000"/>
                <w:sz w:val="24"/>
                <w:szCs w:val="24"/>
                <w:lang w:eastAsia="ru-RU"/>
              </w:rPr>
              <w:t>Художественная литература</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0,5</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i/>
                <w:iCs/>
                <w:color w:val="000000"/>
                <w:sz w:val="24"/>
                <w:szCs w:val="24"/>
                <w:lang w:eastAsia="ru-RU"/>
              </w:rPr>
              <w:t>Подготовка к обучению грамоте</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0,5</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Художественно эстетическое развитие</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4</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4</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5</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i/>
                <w:iCs/>
                <w:color w:val="000000"/>
                <w:sz w:val="24"/>
                <w:szCs w:val="24"/>
                <w:lang w:eastAsia="ru-RU"/>
              </w:rPr>
              <w:t>Рисование</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i/>
                <w:iCs/>
                <w:color w:val="000000"/>
                <w:sz w:val="24"/>
                <w:szCs w:val="24"/>
                <w:lang w:eastAsia="ru-RU"/>
              </w:rPr>
              <w:t>Аппликация</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0,5</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0,5</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0,5</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i/>
                <w:iCs/>
                <w:color w:val="000000"/>
                <w:sz w:val="24"/>
                <w:szCs w:val="24"/>
                <w:lang w:eastAsia="ru-RU"/>
              </w:rPr>
              <w:t>Лепка</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0,5</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0,5</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0,5</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i/>
                <w:iCs/>
                <w:color w:val="000000"/>
                <w:sz w:val="24"/>
                <w:szCs w:val="24"/>
                <w:lang w:eastAsia="ru-RU"/>
              </w:rPr>
              <w:t>Музыкальная деятельность</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ИТОГО:</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10</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10</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13</w:t>
            </w:r>
          </w:p>
        </w:tc>
      </w:tr>
      <w:tr w:rsidR="00A30C44" w:rsidRPr="00F53AEC" w:rsidTr="00FD6F6F">
        <w:trPr>
          <w:gridAfter w:val="3"/>
          <w:wAfter w:w="3640" w:type="dxa"/>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Вид деятельности</w:t>
            </w:r>
          </w:p>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дополнительного уровня</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Кружок «По дороге к сказке»</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Кружок «АБВГДейка»</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Кружок «Разноцветные пальчики»</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1</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Кружок «Умелые руки»</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2</w:t>
            </w: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ИТОГО:</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A30C44" w:rsidRPr="00F53AEC" w:rsidTr="00FD6F6F">
        <w:trPr>
          <w:tblCellSpacing w:w="0" w:type="dxa"/>
        </w:trPr>
        <w:tc>
          <w:tcPr>
            <w:tcW w:w="49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ВСЕГО:</w:t>
            </w:r>
          </w:p>
        </w:tc>
        <w:tc>
          <w:tcPr>
            <w:tcW w:w="108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11</w:t>
            </w:r>
          </w:p>
        </w:tc>
        <w:tc>
          <w:tcPr>
            <w:tcW w:w="11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12</w:t>
            </w:r>
          </w:p>
        </w:tc>
        <w:tc>
          <w:tcPr>
            <w:tcW w:w="141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15</w:t>
            </w:r>
          </w:p>
        </w:tc>
      </w:tr>
    </w:tbl>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Pr>
          <w:rFonts w:ascii="Times New Roman" w:eastAsia="Times New Roman" w:hAnsi="Times New Roman" w:cs="Times New Roman"/>
          <w:b/>
          <w:bCs/>
          <w:color w:val="000000"/>
          <w:sz w:val="28"/>
          <w:szCs w:val="28"/>
          <w:lang w:eastAsia="ru-RU"/>
        </w:rPr>
        <w:t>3.2</w:t>
      </w:r>
      <w:r w:rsidRPr="00F53AEC">
        <w:rPr>
          <w:rFonts w:ascii="Times New Roman" w:eastAsia="Times New Roman" w:hAnsi="Times New Roman" w:cs="Times New Roman"/>
          <w:b/>
          <w:bCs/>
          <w:color w:val="000000"/>
          <w:sz w:val="28"/>
          <w:szCs w:val="28"/>
          <w:lang w:eastAsia="ru-RU"/>
        </w:rPr>
        <w:t>.Особенности организации развивающей предметно-пространственной среды</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Развивающая предметно-пространственная среда обеспечивает максимальную реализацию образователь</w:t>
      </w:r>
      <w:r>
        <w:rPr>
          <w:rFonts w:ascii="Times New Roman" w:eastAsia="Times New Roman" w:hAnsi="Times New Roman" w:cs="Times New Roman"/>
          <w:color w:val="000000"/>
          <w:sz w:val="28"/>
          <w:szCs w:val="28"/>
          <w:lang w:eastAsia="ru-RU"/>
        </w:rPr>
        <w:t>ного потенциала пространства МК</w:t>
      </w:r>
      <w:r w:rsidRPr="00F53AEC">
        <w:rPr>
          <w:rFonts w:ascii="Times New Roman" w:eastAsia="Times New Roman" w:hAnsi="Times New Roman" w:cs="Times New Roman"/>
          <w:color w:val="000000"/>
          <w:sz w:val="28"/>
          <w:szCs w:val="28"/>
          <w:lang w:eastAsia="ru-RU"/>
        </w:rPr>
        <w:t>ОУ</w:t>
      </w:r>
      <w:r>
        <w:rPr>
          <w:rFonts w:ascii="Times New Roman" w:eastAsia="Times New Roman" w:hAnsi="Times New Roman" w:cs="Times New Roman"/>
          <w:color w:val="000000"/>
          <w:sz w:val="28"/>
          <w:szCs w:val="28"/>
          <w:lang w:eastAsia="ru-RU"/>
        </w:rPr>
        <w:t xml:space="preserve"> ДО</w:t>
      </w:r>
      <w:r w:rsidRPr="00F53AEC">
        <w:rPr>
          <w:rFonts w:ascii="Times New Roman" w:eastAsia="Times New Roman" w:hAnsi="Times New Roman" w:cs="Times New Roman"/>
          <w:color w:val="000000"/>
          <w:sz w:val="28"/>
          <w:szCs w:val="28"/>
          <w:lang w:eastAsia="ru-RU"/>
        </w:rPr>
        <w:t>,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Развивающая предметно-пространственная среда должна обеспечивает реализацию различных образовательных программ;</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Развивающей среды построена на следующих принципах:</w:t>
      </w:r>
    </w:p>
    <w:p w:rsidR="00A30C44" w:rsidRPr="00F53AEC" w:rsidRDefault="00A30C44" w:rsidP="00A30C44">
      <w:pPr>
        <w:numPr>
          <w:ilvl w:val="0"/>
          <w:numId w:val="44"/>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насыщенность;</w:t>
      </w:r>
    </w:p>
    <w:p w:rsidR="00A30C44" w:rsidRPr="00F53AEC" w:rsidRDefault="00A30C44" w:rsidP="00A30C44">
      <w:pPr>
        <w:numPr>
          <w:ilvl w:val="0"/>
          <w:numId w:val="44"/>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трансформируемость;</w:t>
      </w:r>
    </w:p>
    <w:p w:rsidR="00A30C44" w:rsidRPr="00F53AEC" w:rsidRDefault="00A30C44" w:rsidP="00A30C44">
      <w:pPr>
        <w:numPr>
          <w:ilvl w:val="0"/>
          <w:numId w:val="44"/>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полифункциональность;</w:t>
      </w:r>
    </w:p>
    <w:p w:rsidR="00A30C44" w:rsidRPr="00F53AEC" w:rsidRDefault="00A30C44" w:rsidP="00A30C44">
      <w:pPr>
        <w:numPr>
          <w:ilvl w:val="0"/>
          <w:numId w:val="44"/>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lastRenderedPageBreak/>
        <w:t>вариативной;</w:t>
      </w:r>
    </w:p>
    <w:p w:rsidR="00A30C44" w:rsidRPr="00F53AEC" w:rsidRDefault="00A30C44" w:rsidP="00A30C44">
      <w:pPr>
        <w:numPr>
          <w:ilvl w:val="0"/>
          <w:numId w:val="44"/>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доступность;</w:t>
      </w:r>
    </w:p>
    <w:p w:rsidR="00A30C44" w:rsidRPr="00F53AEC" w:rsidRDefault="00A30C44" w:rsidP="00A30C44">
      <w:pPr>
        <w:numPr>
          <w:ilvl w:val="0"/>
          <w:numId w:val="44"/>
        </w:numPr>
        <w:shd w:val="clear" w:color="auto" w:fill="FFFFFF"/>
        <w:spacing w:before="100" w:beforeAutospacing="1" w:after="115"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безопасность.</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i/>
          <w:iCs/>
          <w:color w:val="000000"/>
          <w:sz w:val="28"/>
          <w:szCs w:val="28"/>
          <w:lang w:eastAsia="ru-RU"/>
        </w:rPr>
        <w:t>Насыщенность</w:t>
      </w:r>
      <w:r w:rsidRPr="00F53AEC">
        <w:rPr>
          <w:rFonts w:ascii="Times New Roman" w:eastAsia="Times New Roman" w:hAnsi="Times New Roman" w:cs="Times New Roman"/>
          <w:color w:val="000000"/>
          <w:sz w:val="28"/>
          <w:szCs w:val="28"/>
          <w:lang w:eastAsia="ru-RU"/>
        </w:rPr>
        <w:t> среды соответствует возрастным возможностям детей и содержанию Программы.</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A30C44" w:rsidRPr="00F53AEC" w:rsidRDefault="00A30C44" w:rsidP="00A30C44">
      <w:pPr>
        <w:numPr>
          <w:ilvl w:val="0"/>
          <w:numId w:val="45"/>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30C44" w:rsidRPr="00F53AEC" w:rsidRDefault="00A30C44" w:rsidP="00A30C44">
      <w:pPr>
        <w:numPr>
          <w:ilvl w:val="0"/>
          <w:numId w:val="45"/>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A30C44" w:rsidRPr="00F53AEC" w:rsidRDefault="00A30C44" w:rsidP="00A30C44">
      <w:pPr>
        <w:numPr>
          <w:ilvl w:val="0"/>
          <w:numId w:val="45"/>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эмоциональное благополучие детей во взаимодействии с предметно-пространственным окружением;</w:t>
      </w:r>
    </w:p>
    <w:p w:rsidR="00A30C44" w:rsidRPr="00F53AEC" w:rsidRDefault="00A30C44" w:rsidP="00A30C44">
      <w:pPr>
        <w:numPr>
          <w:ilvl w:val="0"/>
          <w:numId w:val="45"/>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возможность самовыражения детей.</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i/>
          <w:iCs/>
          <w:color w:val="000000"/>
          <w:sz w:val="28"/>
          <w:szCs w:val="28"/>
          <w:lang w:eastAsia="ru-RU"/>
        </w:rPr>
        <w:t>Трансформируемость</w:t>
      </w:r>
      <w:r w:rsidRPr="00F53AEC">
        <w:rPr>
          <w:rFonts w:ascii="Times New Roman" w:eastAsia="Times New Roman" w:hAnsi="Times New Roman" w:cs="Times New Roman"/>
          <w:color w:val="000000"/>
          <w:sz w:val="28"/>
          <w:szCs w:val="28"/>
          <w:lang w:eastAsia="ru-RU"/>
        </w:rPr>
        <w:t>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i/>
          <w:iCs/>
          <w:color w:val="000000"/>
          <w:sz w:val="28"/>
          <w:szCs w:val="28"/>
          <w:lang w:eastAsia="ru-RU"/>
        </w:rPr>
        <w:t>Полифункциональность</w:t>
      </w:r>
      <w:r w:rsidRPr="00F53AEC">
        <w:rPr>
          <w:rFonts w:ascii="Times New Roman" w:eastAsia="Times New Roman" w:hAnsi="Times New Roman" w:cs="Times New Roman"/>
          <w:color w:val="000000"/>
          <w:sz w:val="28"/>
          <w:szCs w:val="28"/>
          <w:lang w:eastAsia="ru-RU"/>
        </w:rPr>
        <w:t>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i/>
          <w:iCs/>
          <w:color w:val="000000"/>
          <w:sz w:val="28"/>
          <w:szCs w:val="28"/>
          <w:lang w:eastAsia="ru-RU"/>
        </w:rPr>
        <w:t>Вариативность</w:t>
      </w:r>
      <w:r w:rsidRPr="00F53AEC">
        <w:rPr>
          <w:rFonts w:ascii="Times New Roman" w:eastAsia="Times New Roman" w:hAnsi="Times New Roman" w:cs="Times New Roman"/>
          <w:color w:val="000000"/>
          <w:sz w:val="28"/>
          <w:szCs w:val="28"/>
          <w:lang w:eastAsia="ru-RU"/>
        </w:rPr>
        <w:t>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Игровой материал периодически сменяется, что стимулирует игровую, двигательную, познавательную и исследовательскую активность детей.</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i/>
          <w:iCs/>
          <w:color w:val="000000"/>
          <w:sz w:val="28"/>
          <w:szCs w:val="28"/>
          <w:lang w:eastAsia="ru-RU"/>
        </w:rPr>
        <w:t>Доступность</w:t>
      </w:r>
      <w:r w:rsidRPr="00F53AEC">
        <w:rPr>
          <w:rFonts w:ascii="Times New Roman" w:eastAsia="Times New Roman" w:hAnsi="Times New Roman" w:cs="Times New Roman"/>
          <w:color w:val="000000"/>
          <w:sz w:val="28"/>
          <w:szCs w:val="28"/>
          <w:lang w:eastAsia="ru-RU"/>
        </w:rPr>
        <w:t>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color w:val="000000"/>
          <w:sz w:val="28"/>
          <w:szCs w:val="28"/>
          <w:lang w:eastAsia="ru-RU"/>
        </w:rPr>
        <w:t>исправность и сохранность материалов и оборудования.</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i/>
          <w:iCs/>
          <w:color w:val="000000"/>
          <w:sz w:val="28"/>
          <w:szCs w:val="28"/>
          <w:lang w:eastAsia="ru-RU"/>
        </w:rPr>
        <w:lastRenderedPageBreak/>
        <w:t>Безопасность</w:t>
      </w:r>
      <w:r w:rsidRPr="00F53AEC">
        <w:rPr>
          <w:rFonts w:ascii="Times New Roman" w:eastAsia="Times New Roman" w:hAnsi="Times New Roman" w:cs="Times New Roman"/>
          <w:b/>
          <w:bCs/>
          <w:color w:val="000000"/>
          <w:sz w:val="28"/>
          <w:szCs w:val="28"/>
          <w:lang w:eastAsia="ru-RU"/>
        </w:rPr>
        <w:t> </w:t>
      </w:r>
      <w:r w:rsidRPr="00F53AEC">
        <w:rPr>
          <w:rFonts w:ascii="Times New Roman" w:eastAsia="Times New Roman" w:hAnsi="Times New Roman" w:cs="Times New Roman"/>
          <w:color w:val="000000"/>
          <w:sz w:val="28"/>
          <w:szCs w:val="28"/>
          <w:lang w:eastAsia="ru-RU"/>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A30C44" w:rsidRPr="00F53AEC" w:rsidRDefault="00A30C44" w:rsidP="00A30C44">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F53AEC">
        <w:rPr>
          <w:rFonts w:ascii="Times New Roman" w:eastAsia="Times New Roman" w:hAnsi="Times New Roman" w:cs="Times New Roman"/>
          <w:b/>
          <w:bCs/>
          <w:color w:val="000000"/>
          <w:sz w:val="28"/>
          <w:szCs w:val="28"/>
          <w:lang w:eastAsia="ru-RU"/>
        </w:rPr>
        <w:t>Предметно-развивающая среда помещений и групповых комнат</w:t>
      </w:r>
    </w:p>
    <w:p w:rsidR="00A30C44" w:rsidRPr="00F53AEC" w:rsidRDefault="00A30C44" w:rsidP="00A30C44">
      <w:pPr>
        <w:shd w:val="clear" w:color="auto" w:fill="FFFFFF"/>
        <w:spacing w:before="100" w:beforeAutospacing="1" w:after="115" w:line="240" w:lineRule="auto"/>
        <w:jc w:val="center"/>
        <w:rPr>
          <w:rFonts w:ascii="yandex-sans" w:eastAsia="Times New Roman" w:hAnsi="yandex-sans" w:cs="Times New Roman"/>
          <w:color w:val="000000"/>
          <w:sz w:val="23"/>
          <w:szCs w:val="23"/>
          <w:lang w:eastAsia="ru-RU"/>
        </w:rPr>
      </w:pPr>
      <w:r>
        <w:rPr>
          <w:rFonts w:ascii="Times New Roman" w:eastAsia="Times New Roman" w:hAnsi="Times New Roman" w:cs="Times New Roman"/>
          <w:b/>
          <w:bCs/>
          <w:color w:val="000000"/>
          <w:sz w:val="28"/>
          <w:szCs w:val="28"/>
          <w:lang w:eastAsia="ru-RU"/>
        </w:rPr>
        <w:t>МК</w:t>
      </w:r>
      <w:r w:rsidRPr="00F53AEC">
        <w:rPr>
          <w:rFonts w:ascii="Times New Roman" w:eastAsia="Times New Roman" w:hAnsi="Times New Roman" w:cs="Times New Roman"/>
          <w:b/>
          <w:bCs/>
          <w:color w:val="000000"/>
          <w:sz w:val="28"/>
          <w:szCs w:val="28"/>
          <w:lang w:eastAsia="ru-RU"/>
        </w:rPr>
        <w:t>ОУ</w:t>
      </w:r>
      <w:r>
        <w:rPr>
          <w:rFonts w:ascii="Times New Roman" w:eastAsia="Times New Roman" w:hAnsi="Times New Roman" w:cs="Times New Roman"/>
          <w:b/>
          <w:bCs/>
          <w:color w:val="000000"/>
          <w:sz w:val="28"/>
          <w:szCs w:val="28"/>
          <w:lang w:eastAsia="ru-RU"/>
        </w:rPr>
        <w:t xml:space="preserve"> До д/с «Соколенок»</w:t>
      </w:r>
    </w:p>
    <w:tbl>
      <w:tblPr>
        <w:tblW w:w="10035" w:type="dxa"/>
        <w:tblCellSpacing w:w="0" w:type="dxa"/>
        <w:tblCellMar>
          <w:top w:w="15" w:type="dxa"/>
          <w:left w:w="15" w:type="dxa"/>
          <w:bottom w:w="15" w:type="dxa"/>
          <w:right w:w="15" w:type="dxa"/>
        </w:tblCellMar>
        <w:tblLook w:val="04A0" w:firstRow="1" w:lastRow="0" w:firstColumn="1" w:lastColumn="0" w:noHBand="0" w:noVBand="1"/>
      </w:tblPr>
      <w:tblGrid>
        <w:gridCol w:w="2673"/>
        <w:gridCol w:w="231"/>
        <w:gridCol w:w="3043"/>
        <w:gridCol w:w="4088"/>
      </w:tblGrid>
      <w:tr w:rsidR="00A30C44" w:rsidRPr="00F53AEC" w:rsidTr="00FD6F6F">
        <w:trPr>
          <w:tblCellSpacing w:w="0" w:type="dxa"/>
        </w:trPr>
        <w:tc>
          <w:tcPr>
            <w:tcW w:w="283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Вид помещения</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Основное предназначение</w:t>
            </w:r>
          </w:p>
        </w:tc>
        <w:tc>
          <w:tcPr>
            <w:tcW w:w="3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Оснащение</w:t>
            </w:r>
          </w:p>
        </w:tc>
      </w:tr>
      <w:tr w:rsidR="00A30C44" w:rsidRPr="00F53AEC" w:rsidTr="00FD6F6F">
        <w:trPr>
          <w:tblCellSpacing w:w="0" w:type="dxa"/>
        </w:trPr>
        <w:tc>
          <w:tcPr>
            <w:tcW w:w="9795"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Предметно-развивающая среда в МБДОУ</w:t>
            </w:r>
          </w:p>
        </w:tc>
      </w:tr>
      <w:tr w:rsidR="00A30C44" w:rsidRPr="00F53AEC" w:rsidTr="00FD6F6F">
        <w:trPr>
          <w:tblCellSpacing w:w="0" w:type="dxa"/>
        </w:trPr>
        <w:tc>
          <w:tcPr>
            <w:tcW w:w="26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Групповое помещение</w:t>
            </w:r>
          </w:p>
        </w:tc>
        <w:tc>
          <w:tcPr>
            <w:tcW w:w="319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Непосредственно образовательная деятельность</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Утренняя гимнастика</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Досуговые мероприятия,</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Праздники</w:t>
            </w:r>
          </w:p>
          <w:p w:rsidR="00A30C44" w:rsidRDefault="00A30C44" w:rsidP="00FD6F6F">
            <w:pPr>
              <w:spacing w:before="100" w:beforeAutospacing="1" w:after="0" w:line="240" w:lineRule="auto"/>
              <w:rPr>
                <w:rFonts w:ascii="Times New Roman" w:eastAsia="Times New Roman" w:hAnsi="Times New Roman" w:cs="Times New Roman"/>
                <w:color w:val="000000"/>
                <w:sz w:val="24"/>
                <w:szCs w:val="24"/>
                <w:lang w:eastAsia="ru-RU"/>
              </w:rPr>
            </w:pP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Спортивные </w:t>
            </w:r>
            <w:r w:rsidRPr="00F53AEC">
              <w:rPr>
                <w:rFonts w:ascii="Times New Roman" w:eastAsia="Times New Roman" w:hAnsi="Times New Roman" w:cs="Times New Roman"/>
                <w:color w:val="000000"/>
                <w:sz w:val="24"/>
                <w:szCs w:val="24"/>
                <w:lang w:eastAsia="ru-RU"/>
              </w:rPr>
              <w:t>представления</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Родительские собрания и прочие мероприятия для родителей</w:t>
            </w:r>
          </w:p>
        </w:tc>
        <w:tc>
          <w:tcPr>
            <w:tcW w:w="3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9928D1" w:rsidRDefault="00A30C44" w:rsidP="00FD6F6F">
            <w:pPr>
              <w:spacing w:before="100" w:beforeAutospacing="1" w:after="0" w:line="240" w:lineRule="auto"/>
              <w:rPr>
                <w:rFonts w:ascii="Times New Roman" w:eastAsia="Times New Roman" w:hAnsi="Times New Roman" w:cs="Times New Roman"/>
                <w:color w:val="000000"/>
                <w:sz w:val="24"/>
                <w:szCs w:val="24"/>
                <w:lang w:eastAsia="ru-RU"/>
              </w:rPr>
            </w:pPr>
            <w:r w:rsidRPr="00F53AEC">
              <w:rPr>
                <w:rFonts w:ascii="Times New Roman" w:eastAsia="Times New Roman" w:hAnsi="Times New Roman" w:cs="Times New Roman"/>
                <w:color w:val="000000"/>
                <w:sz w:val="24"/>
                <w:szCs w:val="24"/>
                <w:lang w:eastAsia="ru-RU"/>
              </w:rPr>
              <w:t>- Телевизор, музыкальный центр</w:t>
            </w:r>
            <w:r>
              <w:rPr>
                <w:rFonts w:ascii="Times New Roman" w:eastAsia="Times New Roman" w:hAnsi="Times New Roman" w:cs="Times New Roman"/>
                <w:color w:val="000000"/>
                <w:sz w:val="24"/>
                <w:szCs w:val="24"/>
                <w:lang w:eastAsia="ru-RU"/>
              </w:rPr>
              <w:t>, </w:t>
            </w:r>
            <w:r w:rsidRPr="00F53AEC">
              <w:rPr>
                <w:rFonts w:ascii="Times New Roman" w:eastAsia="Times New Roman" w:hAnsi="Times New Roman" w:cs="Times New Roman"/>
                <w:color w:val="000000"/>
                <w:sz w:val="24"/>
                <w:szCs w:val="24"/>
                <w:lang w:eastAsia="ru-RU"/>
              </w:rPr>
              <w:t xml:space="preserve"> - Пианино</w:t>
            </w:r>
          </w:p>
          <w:p w:rsidR="00A30C44" w:rsidRPr="009928D1" w:rsidRDefault="00A30C44" w:rsidP="00FD6F6F">
            <w:pPr>
              <w:spacing w:before="100" w:beforeAutospacing="1" w:after="0" w:line="240" w:lineRule="auto"/>
              <w:rPr>
                <w:rFonts w:ascii="Times New Roman" w:eastAsia="Times New Roman" w:hAnsi="Times New Roman" w:cs="Times New Roman"/>
                <w:color w:val="000000"/>
                <w:sz w:val="24"/>
                <w:szCs w:val="24"/>
                <w:lang w:eastAsia="ru-RU"/>
              </w:rPr>
            </w:pPr>
            <w:r w:rsidRPr="00F53AEC">
              <w:rPr>
                <w:rFonts w:ascii="Times New Roman" w:eastAsia="Times New Roman" w:hAnsi="Times New Roman" w:cs="Times New Roman"/>
                <w:color w:val="000000"/>
                <w:sz w:val="24"/>
                <w:szCs w:val="24"/>
                <w:lang w:eastAsia="ru-RU"/>
              </w:rPr>
              <w:t>- Детские музыкальные инструменты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Различные виды театра, ширмы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Шкаф для используемых муз. руководителем пособий, игрушек, атрибутов</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Спортивное оборудование для прыжков, метания, лазания, равновесия</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Нетрадиционное физкультурное оборудование</w:t>
            </w:r>
          </w:p>
        </w:tc>
      </w:tr>
      <w:tr w:rsidR="00A30C44" w:rsidRPr="00F53AEC" w:rsidTr="00FD6F6F">
        <w:trPr>
          <w:tblCellSpacing w:w="0" w:type="dxa"/>
        </w:trPr>
        <w:tc>
          <w:tcPr>
            <w:tcW w:w="26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Медицинский кабинет</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c>
          <w:tcPr>
            <w:tcW w:w="319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Осмотр детей, консультации медсестры, врачей;</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Консультативно-просветительская работа с родителями и сотрудниками ДОУ</w:t>
            </w:r>
          </w:p>
        </w:tc>
        <w:tc>
          <w:tcPr>
            <w:tcW w:w="3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Изолятор</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Процедурный кабинет</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Медицинский кабинет</w:t>
            </w:r>
          </w:p>
        </w:tc>
      </w:tr>
      <w:tr w:rsidR="00A30C44" w:rsidRPr="00F53AEC" w:rsidTr="00FD6F6F">
        <w:trPr>
          <w:tblCellSpacing w:w="0" w:type="dxa"/>
        </w:trPr>
        <w:tc>
          <w:tcPr>
            <w:tcW w:w="26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Коридоры ДОУ</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c>
          <w:tcPr>
            <w:tcW w:w="319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Информационно-просветительская работа с сотрудниками ДОУ и родителями.</w:t>
            </w:r>
          </w:p>
        </w:tc>
        <w:tc>
          <w:tcPr>
            <w:tcW w:w="3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Стенды для родителей, визитка ДОУ.</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Стенды для сотрудников</w:t>
            </w:r>
          </w:p>
        </w:tc>
      </w:tr>
      <w:tr w:rsidR="00A30C44" w:rsidRPr="00F53AEC" w:rsidTr="00FD6F6F">
        <w:trPr>
          <w:tblCellSpacing w:w="0" w:type="dxa"/>
        </w:trPr>
        <w:tc>
          <w:tcPr>
            <w:tcW w:w="26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Участки</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c>
          <w:tcPr>
            <w:tcW w:w="319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Прогулки, наблюдения;</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Игровая деятельность;</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Самостоятельная двигательная деятельностьс;</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Трудовая деятельность.</w:t>
            </w:r>
          </w:p>
        </w:tc>
        <w:tc>
          <w:tcPr>
            <w:tcW w:w="3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 Прогулочные площадки для детей всех возрастных групп.</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Игровое, функциональное, и спортивное оборудование.</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xml:space="preserve">-Дорожки для ознакомления </w:t>
            </w:r>
            <w:r w:rsidRPr="00F53AEC">
              <w:rPr>
                <w:rFonts w:ascii="Times New Roman" w:eastAsia="Times New Roman" w:hAnsi="Times New Roman" w:cs="Times New Roman"/>
                <w:color w:val="000000"/>
                <w:sz w:val="24"/>
                <w:szCs w:val="24"/>
                <w:lang w:eastAsia="ru-RU"/>
              </w:rPr>
              <w:lastRenderedPageBreak/>
              <w:t>дошкольников с правилами дорожного движения.</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p>
        </w:tc>
      </w:tr>
      <w:tr w:rsidR="00A30C44" w:rsidRPr="00F53AEC" w:rsidTr="00FD6F6F">
        <w:trPr>
          <w:tblCellSpacing w:w="0" w:type="dxa"/>
        </w:trPr>
        <w:tc>
          <w:tcPr>
            <w:tcW w:w="9795"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lastRenderedPageBreak/>
              <w:t>Предметно-развивающая среда в группах</w:t>
            </w:r>
          </w:p>
        </w:tc>
      </w:tr>
      <w:tr w:rsidR="00A30C44" w:rsidRPr="00F53AEC" w:rsidTr="00FD6F6F">
        <w:trPr>
          <w:tblCellSpacing w:w="0" w:type="dxa"/>
        </w:trPr>
        <w:tc>
          <w:tcPr>
            <w:tcW w:w="283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Микроцентр «Физкультурный уголок»</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Расширение индивидуального двигательного опыта в самостоятельной деятельности</w:t>
            </w:r>
          </w:p>
        </w:tc>
        <w:tc>
          <w:tcPr>
            <w:tcW w:w="3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Оборудование для ходьбы, бега, равновесия, для прыжков, катания, бросания, ловли, ползания и лазания</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Атрибуты к подвижным и спортивным играм</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Нетрадиционное физкультурное оборудование</w:t>
            </w:r>
          </w:p>
        </w:tc>
      </w:tr>
      <w:tr w:rsidR="00A30C44" w:rsidRPr="00F53AEC" w:rsidTr="00FD6F6F">
        <w:trPr>
          <w:tblCellSpacing w:w="0" w:type="dxa"/>
        </w:trPr>
        <w:tc>
          <w:tcPr>
            <w:tcW w:w="283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Микроцентр «Уголок природы»</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Расширение познавательного опыта, его использование в трудовой деятельности</w:t>
            </w:r>
          </w:p>
          <w:p w:rsidR="00A30C44" w:rsidRPr="00F53AEC" w:rsidRDefault="00A30C44" w:rsidP="00FD6F6F">
            <w:pPr>
              <w:spacing w:before="100" w:beforeAutospacing="1" w:after="100" w:afterAutospacing="1" w:line="240" w:lineRule="auto"/>
              <w:ind w:left="346"/>
              <w:rPr>
                <w:rFonts w:ascii="Times New Roman" w:eastAsia="Times New Roman" w:hAnsi="Times New Roman" w:cs="Times New Roman"/>
                <w:sz w:val="24"/>
                <w:szCs w:val="24"/>
                <w:lang w:eastAsia="ru-RU"/>
              </w:rPr>
            </w:pPr>
          </w:p>
        </w:tc>
        <w:tc>
          <w:tcPr>
            <w:tcW w:w="3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Календарь природы (2 мл, ср, ст, подг. гр)</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Комнатные растения в соответствии с возрастными рекомендациями</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Сезонный материал</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Паспорта растений</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Стенд со сменяющимся материалом на экологическую тематику</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Макеты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Литература природоведческого содержания, набор картинок, альбомы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Материал для проведения элементарных опытов</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Обучающие и дидактические игры по экологии</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Инвентарь для трудовой деятельности</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Природный и бросовый материал.</w:t>
            </w:r>
          </w:p>
        </w:tc>
      </w:tr>
      <w:tr w:rsidR="00A30C44" w:rsidRPr="00F53AEC" w:rsidTr="00FD6F6F">
        <w:trPr>
          <w:tblCellSpacing w:w="0" w:type="dxa"/>
        </w:trPr>
        <w:tc>
          <w:tcPr>
            <w:tcW w:w="283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Микроцентр «Уголок развивающих игр»</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Расширение познавательного сенсорного опыта детей</w:t>
            </w:r>
          </w:p>
        </w:tc>
        <w:tc>
          <w:tcPr>
            <w:tcW w:w="3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Дидактический материал по сенсорному воспитанию</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Дидактические игры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Настольно-печатные игры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 Познавательный материал</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Материал для детского экспериментирования</w:t>
            </w:r>
          </w:p>
        </w:tc>
      </w:tr>
      <w:tr w:rsidR="00A30C44" w:rsidRPr="00F53AEC" w:rsidTr="00FD6F6F">
        <w:trPr>
          <w:tblCellSpacing w:w="0" w:type="dxa"/>
        </w:trPr>
        <w:tc>
          <w:tcPr>
            <w:tcW w:w="283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lastRenderedPageBreak/>
              <w:t>Микроцентр «Строительная мастерская»</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Напольный строительный материал;</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Настольный строительный материал</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Пластмассовые конструкторы (младший возраст- с крупными деталями)</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Конструкторы с металлическими деталями - старший возраст</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Схемы и модели для всех видов конструкторов – старший возраст</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Транспортные игрушки</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Схемы, иллюстрации отдельных построек (мосты, дома, корабли, самолёт и др.).</w:t>
            </w:r>
          </w:p>
        </w:tc>
      </w:tr>
      <w:tr w:rsidR="00A30C44" w:rsidRPr="00F53AEC" w:rsidTr="00FD6F6F">
        <w:trPr>
          <w:tblCellSpacing w:w="0" w:type="dxa"/>
        </w:trPr>
        <w:tc>
          <w:tcPr>
            <w:tcW w:w="283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Микроцентр «Игровая зона»</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Реализация ребенком полученных и имеющихся знаний об окружающем мире в игре. Накопление жизненного опыта</w:t>
            </w:r>
          </w:p>
        </w:tc>
        <w:tc>
          <w:tcPr>
            <w:tcW w:w="3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Атрибутика для с-р игр по возрасту детей («Семья», «Больница», «Магазин», «Школа», «Парикмахерская», «Почта», «Армия», «Космонавты», «Библиотека», «Ателье»)</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Предметы- заместители</w:t>
            </w:r>
          </w:p>
        </w:tc>
      </w:tr>
      <w:tr w:rsidR="00A30C44" w:rsidRPr="00F53AEC" w:rsidTr="00FD6F6F">
        <w:trPr>
          <w:tblCellSpacing w:w="0" w:type="dxa"/>
        </w:trPr>
        <w:tc>
          <w:tcPr>
            <w:tcW w:w="283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Микроцентр «Уголок безопасности»</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Расширение познавательного опыта, его использование в повседневной деятельности</w:t>
            </w:r>
          </w:p>
        </w:tc>
        <w:tc>
          <w:tcPr>
            <w:tcW w:w="3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Дидактические, настольные игры по профилактике ДТП</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Макеты перекрестков, районов города,</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Дорожные знаки</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Литература о правилах дорожного движения</w:t>
            </w:r>
          </w:p>
        </w:tc>
      </w:tr>
      <w:tr w:rsidR="00A30C44" w:rsidRPr="00F53AEC" w:rsidTr="00FD6F6F">
        <w:trPr>
          <w:tblCellSpacing w:w="0" w:type="dxa"/>
        </w:trPr>
        <w:tc>
          <w:tcPr>
            <w:tcW w:w="283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Микроцентр «Краеведческий уголок»</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Расширение краеведческих представлений детей, накопление познавательного опыта</w:t>
            </w:r>
          </w:p>
        </w:tc>
        <w:tc>
          <w:tcPr>
            <w:tcW w:w="3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Государственная и Дагестанская символика</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Образцы русских и дагестанских костюмов</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Наглядный материала: альбомы, картины, фотоиллюстрации и др.</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 Предметы народно- прикладного искусства России и Дагестана</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Предметы русского и дагестанского быта</w:t>
            </w:r>
          </w:p>
        </w:tc>
      </w:tr>
      <w:tr w:rsidR="00A30C44" w:rsidRPr="00F53AEC" w:rsidTr="00FD6F6F">
        <w:trPr>
          <w:tblCellSpacing w:w="0" w:type="dxa"/>
        </w:trPr>
        <w:tc>
          <w:tcPr>
            <w:tcW w:w="283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lastRenderedPageBreak/>
              <w:t>Микроцентр «Книжный уголок»</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Формирование умения самостоятельно работать с книгой, «добывать» нужную информацию.</w:t>
            </w:r>
          </w:p>
        </w:tc>
        <w:tc>
          <w:tcPr>
            <w:tcW w:w="3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Детская художественная литература в соответствии с возрастом детей</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Иллюстрации по темам образовательной деятельности по ознакомлению с окружающим миром и ознакомлению с художественной литературой</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Материалы о художниках – иллюстраторах</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Портреыт поэтов, писателей (старший возраст)</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Тематические выставки</w:t>
            </w:r>
          </w:p>
        </w:tc>
      </w:tr>
      <w:tr w:rsidR="00A30C44" w:rsidRPr="00F53AEC" w:rsidTr="00FD6F6F">
        <w:trPr>
          <w:tblCellSpacing w:w="0" w:type="dxa"/>
        </w:trPr>
        <w:tc>
          <w:tcPr>
            <w:tcW w:w="283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Микроцентр «Театрализованный уголок»</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Развитие творческих способностей ребенка, стремление проявить себя в играх-драматизациях</w:t>
            </w:r>
          </w:p>
        </w:tc>
        <w:tc>
          <w:tcPr>
            <w:tcW w:w="3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Ширмы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Элементы костюмов</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Различные виды театров (в соответствии с возрастом)</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Предметы декорации</w:t>
            </w:r>
          </w:p>
        </w:tc>
      </w:tr>
      <w:tr w:rsidR="00A30C44" w:rsidRPr="00F53AEC" w:rsidTr="00FD6F6F">
        <w:trPr>
          <w:tblCellSpacing w:w="0" w:type="dxa"/>
        </w:trPr>
        <w:tc>
          <w:tcPr>
            <w:tcW w:w="283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t>Микроцентр «Творческая мастерская»</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Бумага разного формата, разной формы, разного тона</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Достаточное количество цветных карандашей, красок, кистей, тряпочек, пластилина (стеки, доски для лепки)</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Наличие цветной бумаги и картона</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Достаточное количество ножниц с закругленными концами, клея, клеенок, тряпочек, салфеток для аппликации</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Бросовый материал (фольга, фантики от конфет и др.)</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Место для сменных выставок детских работ, совместных работ детей и родителей</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lastRenderedPageBreak/>
              <w:t>- Альбомы - раскраски</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Наборы открыток, картинки, книги и альбомы с иллюстрациями, предметные картинки</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Предметы народно – прикладного искусства</w:t>
            </w:r>
          </w:p>
        </w:tc>
      </w:tr>
      <w:tr w:rsidR="00A30C44" w:rsidRPr="00F53AEC" w:rsidTr="00FD6F6F">
        <w:trPr>
          <w:tblCellSpacing w:w="0" w:type="dxa"/>
        </w:trPr>
        <w:tc>
          <w:tcPr>
            <w:tcW w:w="283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b/>
                <w:bCs/>
                <w:color w:val="000000"/>
                <w:sz w:val="24"/>
                <w:szCs w:val="24"/>
                <w:lang w:eastAsia="ru-RU"/>
              </w:rPr>
              <w:lastRenderedPageBreak/>
              <w:t>Микроцентр «Музыкальный уголок»</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Развитие творческих способностей в самостоятельно-ритмической деятельности</w:t>
            </w:r>
          </w:p>
        </w:tc>
        <w:tc>
          <w:tcPr>
            <w:tcW w:w="3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Детские музыкальные инструменты</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Портреты композиторов (старший возраст)</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Магнитофон</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Набор аудиозаписей</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Музыкальные игрушки (озвученные, не озвученные)</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Игрушки - самоделки</w:t>
            </w:r>
          </w:p>
          <w:p w:rsidR="00A30C44" w:rsidRPr="00F53AEC" w:rsidRDefault="00A30C44" w:rsidP="00FD6F6F">
            <w:pPr>
              <w:spacing w:before="100" w:beforeAutospacing="1" w:after="0"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Музыкально- дидактические игры</w:t>
            </w:r>
          </w:p>
          <w:p w:rsidR="00A30C44" w:rsidRPr="00F53AEC" w:rsidRDefault="00A30C44" w:rsidP="00FD6F6F">
            <w:pPr>
              <w:spacing w:before="100" w:beforeAutospacing="1" w:after="100" w:afterAutospacing="1" w:line="240" w:lineRule="auto"/>
              <w:rPr>
                <w:rFonts w:ascii="Times New Roman" w:eastAsia="Times New Roman" w:hAnsi="Times New Roman" w:cs="Times New Roman"/>
                <w:sz w:val="24"/>
                <w:szCs w:val="24"/>
                <w:lang w:eastAsia="ru-RU"/>
              </w:rPr>
            </w:pPr>
            <w:r w:rsidRPr="00F53AEC">
              <w:rPr>
                <w:rFonts w:ascii="Times New Roman" w:eastAsia="Times New Roman" w:hAnsi="Times New Roman" w:cs="Times New Roman"/>
                <w:color w:val="000000"/>
                <w:sz w:val="24"/>
                <w:szCs w:val="24"/>
                <w:lang w:eastAsia="ru-RU"/>
              </w:rPr>
              <w:t>- Музыкально- дидактические пособия</w:t>
            </w:r>
          </w:p>
        </w:tc>
      </w:tr>
    </w:tbl>
    <w:p w:rsidR="00A30C44" w:rsidRPr="00F53AEC" w:rsidRDefault="00A30C44" w:rsidP="00A30C44">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p>
    <w:p w:rsidR="00A30C44" w:rsidRDefault="00A30C44" w:rsidP="00A30C44"/>
    <w:p w:rsidR="00B0596F" w:rsidRDefault="00B0596F"/>
    <w:sectPr w:rsidR="00B059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6998"/>
    <w:multiLevelType w:val="multilevel"/>
    <w:tmpl w:val="59BE3F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C93CED"/>
    <w:multiLevelType w:val="multilevel"/>
    <w:tmpl w:val="2CE0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D337B0"/>
    <w:multiLevelType w:val="multilevel"/>
    <w:tmpl w:val="4DCC1FC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09C578E8"/>
    <w:multiLevelType w:val="multilevel"/>
    <w:tmpl w:val="46EA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9B4A02"/>
    <w:multiLevelType w:val="multilevel"/>
    <w:tmpl w:val="C48E23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CD21DD"/>
    <w:multiLevelType w:val="multilevel"/>
    <w:tmpl w:val="C3D2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5A2130"/>
    <w:multiLevelType w:val="multilevel"/>
    <w:tmpl w:val="D87C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9565A2"/>
    <w:multiLevelType w:val="multilevel"/>
    <w:tmpl w:val="994A103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504716"/>
    <w:multiLevelType w:val="multilevel"/>
    <w:tmpl w:val="B6B6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6D0895"/>
    <w:multiLevelType w:val="multilevel"/>
    <w:tmpl w:val="C0E2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02091C"/>
    <w:multiLevelType w:val="multilevel"/>
    <w:tmpl w:val="4EEC1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59478D"/>
    <w:multiLevelType w:val="multilevel"/>
    <w:tmpl w:val="6E24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443BAD"/>
    <w:multiLevelType w:val="multilevel"/>
    <w:tmpl w:val="37D0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495DD7"/>
    <w:multiLevelType w:val="multilevel"/>
    <w:tmpl w:val="9BA81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C23490"/>
    <w:multiLevelType w:val="multilevel"/>
    <w:tmpl w:val="8CE4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BF14C4"/>
    <w:multiLevelType w:val="multilevel"/>
    <w:tmpl w:val="B872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824DB9"/>
    <w:multiLevelType w:val="multilevel"/>
    <w:tmpl w:val="EB84D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B25D1D"/>
    <w:multiLevelType w:val="multilevel"/>
    <w:tmpl w:val="D37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DA52F8"/>
    <w:multiLevelType w:val="multilevel"/>
    <w:tmpl w:val="61126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690BA7"/>
    <w:multiLevelType w:val="multilevel"/>
    <w:tmpl w:val="69345CBC"/>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532F43"/>
    <w:multiLevelType w:val="multilevel"/>
    <w:tmpl w:val="BDB66F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9E076B"/>
    <w:multiLevelType w:val="multilevel"/>
    <w:tmpl w:val="8A72E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7F29AA"/>
    <w:multiLevelType w:val="multilevel"/>
    <w:tmpl w:val="3106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F56C8F"/>
    <w:multiLevelType w:val="multilevel"/>
    <w:tmpl w:val="D2DAA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A1128F"/>
    <w:multiLevelType w:val="multilevel"/>
    <w:tmpl w:val="3C247E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945019"/>
    <w:multiLevelType w:val="multilevel"/>
    <w:tmpl w:val="4DEC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C37FA9"/>
    <w:multiLevelType w:val="multilevel"/>
    <w:tmpl w:val="8526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914FF5"/>
    <w:multiLevelType w:val="multilevel"/>
    <w:tmpl w:val="55228A6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9A69CE"/>
    <w:multiLevelType w:val="multilevel"/>
    <w:tmpl w:val="93E4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6A6C62"/>
    <w:multiLevelType w:val="multilevel"/>
    <w:tmpl w:val="732E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1D4199"/>
    <w:multiLevelType w:val="multilevel"/>
    <w:tmpl w:val="82F2F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1B4085"/>
    <w:multiLevelType w:val="multilevel"/>
    <w:tmpl w:val="FC48F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FF7085"/>
    <w:multiLevelType w:val="multilevel"/>
    <w:tmpl w:val="E09E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157A07"/>
    <w:multiLevelType w:val="multilevel"/>
    <w:tmpl w:val="6E866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E1510BB"/>
    <w:multiLevelType w:val="multilevel"/>
    <w:tmpl w:val="2532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2105E4"/>
    <w:multiLevelType w:val="multilevel"/>
    <w:tmpl w:val="5524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68A1848"/>
    <w:multiLevelType w:val="multilevel"/>
    <w:tmpl w:val="7696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0F2540"/>
    <w:multiLevelType w:val="multilevel"/>
    <w:tmpl w:val="651C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033FF3"/>
    <w:multiLevelType w:val="multilevel"/>
    <w:tmpl w:val="3D963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0025F68"/>
    <w:multiLevelType w:val="multilevel"/>
    <w:tmpl w:val="D106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750B54"/>
    <w:multiLevelType w:val="multilevel"/>
    <w:tmpl w:val="7756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B47A21"/>
    <w:multiLevelType w:val="multilevel"/>
    <w:tmpl w:val="3B7A0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9701873"/>
    <w:multiLevelType w:val="multilevel"/>
    <w:tmpl w:val="5F1C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F54495"/>
    <w:multiLevelType w:val="multilevel"/>
    <w:tmpl w:val="B8F63258"/>
    <w:lvl w:ilvl="0">
      <w:start w:val="2"/>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EB0740C"/>
    <w:multiLevelType w:val="multilevel"/>
    <w:tmpl w:val="9A22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7"/>
  </w:num>
  <w:num w:numId="3">
    <w:abstractNumId w:val="7"/>
  </w:num>
  <w:num w:numId="4">
    <w:abstractNumId w:val="2"/>
  </w:num>
  <w:num w:numId="5">
    <w:abstractNumId w:val="41"/>
  </w:num>
  <w:num w:numId="6">
    <w:abstractNumId w:val="4"/>
  </w:num>
  <w:num w:numId="7">
    <w:abstractNumId w:val="44"/>
  </w:num>
  <w:num w:numId="8">
    <w:abstractNumId w:val="37"/>
  </w:num>
  <w:num w:numId="9">
    <w:abstractNumId w:val="15"/>
  </w:num>
  <w:num w:numId="10">
    <w:abstractNumId w:val="14"/>
  </w:num>
  <w:num w:numId="11">
    <w:abstractNumId w:val="36"/>
  </w:num>
  <w:num w:numId="12">
    <w:abstractNumId w:val="28"/>
  </w:num>
  <w:num w:numId="13">
    <w:abstractNumId w:val="38"/>
  </w:num>
  <w:num w:numId="14">
    <w:abstractNumId w:val="19"/>
  </w:num>
  <w:num w:numId="15">
    <w:abstractNumId w:val="0"/>
  </w:num>
  <w:num w:numId="16">
    <w:abstractNumId w:val="32"/>
  </w:num>
  <w:num w:numId="17">
    <w:abstractNumId w:val="25"/>
  </w:num>
  <w:num w:numId="18">
    <w:abstractNumId w:val="17"/>
  </w:num>
  <w:num w:numId="19">
    <w:abstractNumId w:val="3"/>
  </w:num>
  <w:num w:numId="20">
    <w:abstractNumId w:val="8"/>
  </w:num>
  <w:num w:numId="21">
    <w:abstractNumId w:val="11"/>
  </w:num>
  <w:num w:numId="22">
    <w:abstractNumId w:val="34"/>
  </w:num>
  <w:num w:numId="23">
    <w:abstractNumId w:val="9"/>
  </w:num>
  <w:num w:numId="24">
    <w:abstractNumId w:val="23"/>
  </w:num>
  <w:num w:numId="25">
    <w:abstractNumId w:val="33"/>
  </w:num>
  <w:num w:numId="26">
    <w:abstractNumId w:val="10"/>
  </w:num>
  <w:num w:numId="27">
    <w:abstractNumId w:val="24"/>
  </w:num>
  <w:num w:numId="28">
    <w:abstractNumId w:val="16"/>
  </w:num>
  <w:num w:numId="29">
    <w:abstractNumId w:val="31"/>
  </w:num>
  <w:num w:numId="30">
    <w:abstractNumId w:val="43"/>
  </w:num>
  <w:num w:numId="31">
    <w:abstractNumId w:val="30"/>
  </w:num>
  <w:num w:numId="32">
    <w:abstractNumId w:val="39"/>
  </w:num>
  <w:num w:numId="33">
    <w:abstractNumId w:val="5"/>
  </w:num>
  <w:num w:numId="34">
    <w:abstractNumId w:val="22"/>
  </w:num>
  <w:num w:numId="35">
    <w:abstractNumId w:val="6"/>
  </w:num>
  <w:num w:numId="36">
    <w:abstractNumId w:val="35"/>
  </w:num>
  <w:num w:numId="37">
    <w:abstractNumId w:val="1"/>
  </w:num>
  <w:num w:numId="38">
    <w:abstractNumId w:val="29"/>
  </w:num>
  <w:num w:numId="39">
    <w:abstractNumId w:val="13"/>
  </w:num>
  <w:num w:numId="40">
    <w:abstractNumId w:val="18"/>
  </w:num>
  <w:num w:numId="41">
    <w:abstractNumId w:val="21"/>
  </w:num>
  <w:num w:numId="42">
    <w:abstractNumId w:val="42"/>
  </w:num>
  <w:num w:numId="43">
    <w:abstractNumId w:val="26"/>
  </w:num>
  <w:num w:numId="44">
    <w:abstractNumId w:val="40"/>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C44"/>
    <w:rsid w:val="00771771"/>
    <w:rsid w:val="00A30C44"/>
    <w:rsid w:val="00B05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C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30C44"/>
  </w:style>
  <w:style w:type="paragraph" w:styleId="a3">
    <w:name w:val="Normal (Web)"/>
    <w:basedOn w:val="a"/>
    <w:uiPriority w:val="99"/>
    <w:unhideWhenUsed/>
    <w:rsid w:val="00A30C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30C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0C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C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30C44"/>
  </w:style>
  <w:style w:type="paragraph" w:styleId="a3">
    <w:name w:val="Normal (Web)"/>
    <w:basedOn w:val="a"/>
    <w:uiPriority w:val="99"/>
    <w:unhideWhenUsed/>
    <w:rsid w:val="00A30C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30C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0C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10960</Words>
  <Characters>62472</Characters>
  <Application>Microsoft Office Word</Application>
  <DocSecurity>0</DocSecurity>
  <Lines>520</Lines>
  <Paragraphs>146</Paragraphs>
  <ScaleCrop>false</ScaleCrop>
  <Company/>
  <LinksUpToDate>false</LinksUpToDate>
  <CharactersWithSpaces>73286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Босс</dc:creator>
  <cp:lastModifiedBy>Босс</cp:lastModifiedBy>
  <cp:revision>3</cp:revision>
  <dcterms:created xsi:type="dcterms:W3CDTF">2017-12-10T13:11:00Z</dcterms:created>
  <dcterms:modified xsi:type="dcterms:W3CDTF">2017-12-11T11:15:00Z</dcterms:modified>
</cp:coreProperties>
</file>